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A9A" w:rsidRPr="00B60486" w:rsidRDefault="00557A9A" w:rsidP="00557A9A">
      <w:pPr>
        <w:jc w:val="right"/>
        <w:rPr>
          <w:rFonts w:ascii="Arial" w:hAnsi="Arial" w:cs="Arial"/>
          <w:b/>
          <w:bCs/>
          <w:snapToGrid w:val="0"/>
          <w:sz w:val="20"/>
          <w:szCs w:val="20"/>
        </w:rPr>
      </w:pPr>
      <w:r w:rsidRPr="00B60486">
        <w:rPr>
          <w:rFonts w:ascii="Arial" w:hAnsi="Arial" w:cs="Arial"/>
          <w:b/>
          <w:bCs/>
          <w:sz w:val="20"/>
          <w:szCs w:val="20"/>
        </w:rPr>
        <w:t>załącznik nr 4</w:t>
      </w:r>
    </w:p>
    <w:p w:rsidR="00557A9A" w:rsidRPr="00B60486" w:rsidRDefault="00557A9A" w:rsidP="00557A9A">
      <w:pPr>
        <w:jc w:val="center"/>
        <w:rPr>
          <w:rFonts w:ascii="Arial" w:hAnsi="Arial" w:cs="Arial"/>
          <w:sz w:val="20"/>
          <w:szCs w:val="20"/>
        </w:rPr>
      </w:pPr>
      <w:r w:rsidRPr="00B60486">
        <w:rPr>
          <w:rFonts w:ascii="Arial" w:hAnsi="Arial" w:cs="Arial"/>
          <w:sz w:val="20"/>
          <w:szCs w:val="20"/>
        </w:rPr>
        <w:t xml:space="preserve">Projekt umowy                                                                                                        </w:t>
      </w:r>
    </w:p>
    <w:p w:rsidR="00557A9A" w:rsidRPr="00B60486" w:rsidRDefault="00557A9A" w:rsidP="00557A9A">
      <w:pPr>
        <w:jc w:val="center"/>
        <w:rPr>
          <w:rFonts w:ascii="Arial" w:hAnsi="Arial" w:cs="Arial"/>
          <w:sz w:val="20"/>
          <w:szCs w:val="20"/>
        </w:rPr>
      </w:pPr>
      <w:r w:rsidRPr="00B60486">
        <w:rPr>
          <w:rFonts w:ascii="Arial" w:hAnsi="Arial" w:cs="Arial"/>
          <w:sz w:val="20"/>
          <w:szCs w:val="20"/>
        </w:rPr>
        <w:t>Zawarta w dniu .................................. w Łodzi</w:t>
      </w:r>
    </w:p>
    <w:p w:rsidR="00557A9A" w:rsidRPr="00B60486" w:rsidRDefault="00557A9A" w:rsidP="00557A9A">
      <w:pPr>
        <w:rPr>
          <w:rFonts w:ascii="Arial" w:hAnsi="Arial" w:cs="Arial"/>
          <w:sz w:val="20"/>
          <w:szCs w:val="20"/>
        </w:rPr>
      </w:pPr>
      <w:r w:rsidRPr="00B60486">
        <w:rPr>
          <w:rFonts w:ascii="Arial" w:hAnsi="Arial" w:cs="Arial"/>
          <w:sz w:val="20"/>
          <w:szCs w:val="20"/>
        </w:rPr>
        <w:t>w  wyniku  przeprowadzonego  postępowania  przetargowego  w  trybie  przetargu  nieograniczonego  art. 39  ustawy  pr</w:t>
      </w:r>
      <w:r>
        <w:rPr>
          <w:rFonts w:ascii="Arial" w:hAnsi="Arial" w:cs="Arial"/>
          <w:sz w:val="20"/>
          <w:szCs w:val="20"/>
        </w:rPr>
        <w:t>awo zamówień  publicznych  nr 25/D/15</w:t>
      </w:r>
      <w:r w:rsidRPr="00B60486">
        <w:rPr>
          <w:rFonts w:ascii="Arial" w:hAnsi="Arial" w:cs="Arial"/>
          <w:sz w:val="20"/>
          <w:szCs w:val="20"/>
        </w:rPr>
        <w:br/>
        <w:t>Pomiędzy:</w:t>
      </w:r>
    </w:p>
    <w:p w:rsidR="00557A9A" w:rsidRPr="00B60486" w:rsidRDefault="00557A9A" w:rsidP="00557A9A">
      <w:pPr>
        <w:pStyle w:val="Tekstpodstawowy21"/>
        <w:jc w:val="both"/>
        <w:rPr>
          <w:rFonts w:cs="Arial"/>
          <w:sz w:val="20"/>
        </w:rPr>
      </w:pPr>
      <w:r w:rsidRPr="00B60486">
        <w:rPr>
          <w:rFonts w:cs="Arial"/>
          <w:sz w:val="20"/>
        </w:rPr>
        <w:t xml:space="preserve">Samodzielnym Publicznym Zakładem Opieki  Zdrowotnej Ministerstwa Spraw Wewnętrznych </w:t>
      </w:r>
      <w:r w:rsidRPr="00B60486">
        <w:rPr>
          <w:rFonts w:cs="Arial"/>
          <w:sz w:val="20"/>
        </w:rPr>
        <w:br/>
        <w:t>w Łodzi</w:t>
      </w:r>
      <w:r w:rsidRPr="00B60486">
        <w:rPr>
          <w:rFonts w:cs="Arial"/>
          <w:b w:val="0"/>
          <w:sz w:val="20"/>
        </w:rPr>
        <w:t>,</w:t>
      </w:r>
      <w:r w:rsidRPr="00B60486">
        <w:rPr>
          <w:rFonts w:cs="Arial"/>
          <w:sz w:val="20"/>
        </w:rPr>
        <w:t xml:space="preserve"> z siedzibą w Łodzi przy ul. Północnej nr 42, wpisanym do rejestru przedsiębiorców Krajowego Rejestru Sądowego prowadzonego przez Sąd Rejonowy dla Łodzi-Śródmieście </w:t>
      </w:r>
      <w:r>
        <w:rPr>
          <w:rFonts w:cs="Arial"/>
          <w:sz w:val="20"/>
        </w:rPr>
        <w:br/>
      </w:r>
      <w:r w:rsidRPr="00B60486">
        <w:rPr>
          <w:rFonts w:cs="Arial"/>
          <w:sz w:val="20"/>
        </w:rPr>
        <w:t>w Łodzi,  XX Wydział Krajowego Rejestru Sądowego pod numerem KRS: 0000023744, posiadającego NIP: 726-00-04-820 oraz  REGON: 470805076, reprezentowanym przez:</w:t>
      </w:r>
    </w:p>
    <w:p w:rsidR="00557A9A" w:rsidRPr="00B60486" w:rsidRDefault="00557A9A" w:rsidP="00557A9A">
      <w:pPr>
        <w:jc w:val="both"/>
        <w:rPr>
          <w:rFonts w:ascii="Arial" w:hAnsi="Arial" w:cs="Arial"/>
          <w:b/>
          <w:sz w:val="20"/>
          <w:szCs w:val="20"/>
        </w:rPr>
      </w:pPr>
      <w:r w:rsidRPr="00B60486">
        <w:rPr>
          <w:rFonts w:ascii="Arial" w:hAnsi="Arial" w:cs="Arial"/>
          <w:b/>
          <w:sz w:val="20"/>
          <w:szCs w:val="20"/>
        </w:rPr>
        <w:t>Dyrektora –</w:t>
      </w:r>
      <w:r w:rsidRPr="00B60486">
        <w:rPr>
          <w:rFonts w:ascii="Arial" w:hAnsi="Arial" w:cs="Arial"/>
          <w:sz w:val="20"/>
          <w:szCs w:val="20"/>
        </w:rPr>
        <w:t xml:space="preserve"> </w:t>
      </w:r>
      <w:r w:rsidRPr="00B60486">
        <w:rPr>
          <w:rFonts w:ascii="Arial" w:hAnsi="Arial" w:cs="Arial"/>
          <w:b/>
          <w:bCs/>
          <w:sz w:val="20"/>
          <w:szCs w:val="20"/>
        </w:rPr>
        <w:t xml:space="preserve">dr n. </w:t>
      </w:r>
      <w:proofErr w:type="spellStart"/>
      <w:r w:rsidRPr="00B60486">
        <w:rPr>
          <w:rFonts w:ascii="Arial" w:hAnsi="Arial" w:cs="Arial"/>
          <w:b/>
          <w:bCs/>
          <w:sz w:val="20"/>
          <w:szCs w:val="20"/>
        </w:rPr>
        <w:t>med</w:t>
      </w:r>
      <w:proofErr w:type="spellEnd"/>
      <w:r w:rsidRPr="00B60486">
        <w:rPr>
          <w:rFonts w:ascii="Arial" w:hAnsi="Arial" w:cs="Arial"/>
          <w:b/>
          <w:bCs/>
          <w:sz w:val="20"/>
          <w:szCs w:val="20"/>
        </w:rPr>
        <w:t xml:space="preserve">. </w:t>
      </w:r>
      <w:r w:rsidRPr="00B60486">
        <w:rPr>
          <w:rFonts w:ascii="Arial" w:hAnsi="Arial" w:cs="Arial"/>
          <w:b/>
          <w:sz w:val="20"/>
          <w:szCs w:val="20"/>
        </w:rPr>
        <w:t>Roberta Starca,</w:t>
      </w:r>
    </w:p>
    <w:p w:rsidR="00557A9A" w:rsidRPr="00B60486" w:rsidRDefault="00557A9A" w:rsidP="00557A9A">
      <w:pPr>
        <w:jc w:val="both"/>
        <w:rPr>
          <w:rFonts w:ascii="Arial" w:hAnsi="Arial" w:cs="Arial"/>
          <w:sz w:val="20"/>
          <w:szCs w:val="20"/>
        </w:rPr>
      </w:pPr>
      <w:r w:rsidRPr="00B60486">
        <w:rPr>
          <w:rFonts w:ascii="Arial" w:hAnsi="Arial" w:cs="Arial"/>
          <w:sz w:val="20"/>
          <w:szCs w:val="20"/>
        </w:rPr>
        <w:t>zwanym dalej Zamawiającym</w:t>
      </w:r>
    </w:p>
    <w:p w:rsidR="00557A9A" w:rsidRPr="00B60486" w:rsidRDefault="00557A9A" w:rsidP="00557A9A">
      <w:pPr>
        <w:jc w:val="both"/>
        <w:rPr>
          <w:rFonts w:ascii="Arial" w:hAnsi="Arial" w:cs="Arial"/>
          <w:b/>
          <w:sz w:val="20"/>
          <w:szCs w:val="20"/>
        </w:rPr>
      </w:pPr>
      <w:r w:rsidRPr="00B60486">
        <w:rPr>
          <w:rFonts w:ascii="Arial" w:hAnsi="Arial" w:cs="Arial"/>
          <w:b/>
          <w:sz w:val="20"/>
          <w:szCs w:val="20"/>
        </w:rPr>
        <w:t>a…………………. z siedzibą w ……………., ul. ………….., zarejestrowana w Sądzie Rejonowym ………… , …………….. Wydział Gospodarczy Krajowego Rejestru Sądowego pod nr ………….,  NIP ……….., Regon: …………….</w:t>
      </w:r>
    </w:p>
    <w:p w:rsidR="00557A9A" w:rsidRPr="00B60486" w:rsidRDefault="00557A9A" w:rsidP="00557A9A">
      <w:pPr>
        <w:rPr>
          <w:rFonts w:ascii="Arial" w:hAnsi="Arial" w:cs="Arial"/>
          <w:sz w:val="20"/>
          <w:szCs w:val="20"/>
        </w:rPr>
      </w:pPr>
      <w:r w:rsidRPr="00B60486">
        <w:rPr>
          <w:rFonts w:ascii="Arial" w:hAnsi="Arial" w:cs="Arial"/>
          <w:sz w:val="20"/>
          <w:szCs w:val="20"/>
        </w:rPr>
        <w:t>reprezentowanym  przez:</w:t>
      </w:r>
    </w:p>
    <w:p w:rsidR="00557A9A" w:rsidRPr="00B60486" w:rsidRDefault="00557A9A" w:rsidP="00557A9A">
      <w:pPr>
        <w:rPr>
          <w:rFonts w:ascii="Arial" w:hAnsi="Arial" w:cs="Arial"/>
          <w:sz w:val="20"/>
          <w:szCs w:val="20"/>
        </w:rPr>
      </w:pPr>
      <w:r w:rsidRPr="00B60486">
        <w:rPr>
          <w:rFonts w:ascii="Arial" w:hAnsi="Arial" w:cs="Arial"/>
          <w:sz w:val="20"/>
          <w:szCs w:val="20"/>
        </w:rPr>
        <w:t>.........................................................................</w:t>
      </w:r>
    </w:p>
    <w:p w:rsidR="00557A9A" w:rsidRPr="00B60486" w:rsidRDefault="00557A9A" w:rsidP="00557A9A">
      <w:pPr>
        <w:rPr>
          <w:rFonts w:ascii="Arial" w:hAnsi="Arial" w:cs="Arial"/>
          <w:sz w:val="20"/>
          <w:szCs w:val="20"/>
        </w:rPr>
      </w:pPr>
      <w:r w:rsidRPr="00B60486">
        <w:rPr>
          <w:rFonts w:ascii="Arial" w:hAnsi="Arial" w:cs="Arial"/>
          <w:sz w:val="20"/>
          <w:szCs w:val="20"/>
        </w:rPr>
        <w:t xml:space="preserve">zwanym  dalej  </w:t>
      </w:r>
      <w:r w:rsidRPr="00B60486">
        <w:rPr>
          <w:rFonts w:ascii="Arial" w:hAnsi="Arial" w:cs="Arial"/>
          <w:b/>
          <w:sz w:val="20"/>
          <w:szCs w:val="20"/>
        </w:rPr>
        <w:t>„Wykonawcą”</w:t>
      </w:r>
    </w:p>
    <w:p w:rsidR="00557A9A" w:rsidRPr="00535CE3" w:rsidRDefault="00557A9A" w:rsidP="00557A9A">
      <w:pPr>
        <w:pStyle w:val="Tekstpodstawowy"/>
        <w:jc w:val="center"/>
        <w:rPr>
          <w:rFonts w:ascii="Arial" w:hAnsi="Arial" w:cs="Arial"/>
          <w:bCs/>
          <w:sz w:val="20"/>
        </w:rPr>
      </w:pPr>
      <w:r w:rsidRPr="00535CE3">
        <w:rPr>
          <w:rFonts w:ascii="Arial" w:hAnsi="Arial" w:cs="Arial"/>
          <w:bCs/>
          <w:sz w:val="20"/>
        </w:rPr>
        <w:t>§ 1</w:t>
      </w:r>
    </w:p>
    <w:p w:rsidR="00557A9A" w:rsidRPr="00535CE3" w:rsidRDefault="00557A9A" w:rsidP="00557A9A">
      <w:pPr>
        <w:jc w:val="center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Przedmiot umowy:</w:t>
      </w:r>
    </w:p>
    <w:p w:rsidR="00557A9A" w:rsidRPr="00535CE3" w:rsidRDefault="00557A9A" w:rsidP="00557A9A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 xml:space="preserve">Przedmiotem zamówienia są dostawy </w:t>
      </w:r>
      <w:r w:rsidRPr="00535CE3">
        <w:rPr>
          <w:rFonts w:ascii="Arial" w:hAnsi="Arial" w:cs="Arial"/>
          <w:bCs/>
          <w:color w:val="000000"/>
          <w:sz w:val="20"/>
          <w:szCs w:val="20"/>
        </w:rPr>
        <w:t xml:space="preserve">odczynników do badań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mikrobiologicznych oraz barwników/dostawa odczynników mikrobiologicznych  wraz </w:t>
      </w:r>
      <w:r w:rsidRPr="00535CE3">
        <w:rPr>
          <w:rFonts w:ascii="Arial" w:hAnsi="Arial" w:cs="Arial"/>
          <w:bCs/>
          <w:color w:val="000000"/>
          <w:sz w:val="20"/>
          <w:szCs w:val="20"/>
        </w:rPr>
        <w:t>z dzierżawą  automatyczn</w:t>
      </w:r>
      <w:r>
        <w:rPr>
          <w:rFonts w:ascii="Arial" w:hAnsi="Arial" w:cs="Arial"/>
          <w:bCs/>
          <w:color w:val="000000"/>
          <w:sz w:val="20"/>
          <w:szCs w:val="20"/>
        </w:rPr>
        <w:t>ego</w:t>
      </w:r>
      <w:r w:rsidRPr="00535CE3">
        <w:rPr>
          <w:rFonts w:ascii="Arial" w:hAnsi="Arial" w:cs="Arial"/>
          <w:bCs/>
          <w:color w:val="000000"/>
          <w:sz w:val="20"/>
          <w:szCs w:val="20"/>
        </w:rPr>
        <w:t xml:space="preserve"> analizator</w:t>
      </w:r>
      <w:r>
        <w:rPr>
          <w:rFonts w:ascii="Arial" w:hAnsi="Arial" w:cs="Arial"/>
          <w:bCs/>
          <w:color w:val="000000"/>
          <w:sz w:val="20"/>
          <w:szCs w:val="20"/>
        </w:rPr>
        <w:t>a (pakiet 2)</w:t>
      </w:r>
      <w:r w:rsidRPr="00535CE3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 w:rsidRPr="00535CE3">
        <w:rPr>
          <w:rFonts w:ascii="Arial" w:hAnsi="Arial" w:cs="Arial"/>
          <w:sz w:val="20"/>
          <w:szCs w:val="20"/>
        </w:rPr>
        <w:t xml:space="preserve">Ilości odczynników </w:t>
      </w:r>
      <w:proofErr w:type="spellStart"/>
      <w:r w:rsidRPr="00535CE3">
        <w:rPr>
          <w:rFonts w:ascii="Arial" w:hAnsi="Arial" w:cs="Arial"/>
          <w:sz w:val="20"/>
          <w:szCs w:val="20"/>
        </w:rPr>
        <w:t>niedoszacowanych</w:t>
      </w:r>
      <w:proofErr w:type="spellEnd"/>
      <w:r w:rsidRPr="00535CE3">
        <w:rPr>
          <w:rFonts w:ascii="Arial" w:hAnsi="Arial" w:cs="Arial"/>
          <w:sz w:val="20"/>
          <w:szCs w:val="20"/>
        </w:rPr>
        <w:t xml:space="preserve"> będą dostarczane na koszt Wykonawcy nieodpłatnie.</w:t>
      </w:r>
    </w:p>
    <w:p w:rsidR="00557A9A" w:rsidRPr="00535CE3" w:rsidRDefault="00557A9A" w:rsidP="00557A9A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Wykonawca zobowiązuje się do wydzierżawienia na okres czterech lat analizator</w:t>
      </w:r>
      <w:r>
        <w:rPr>
          <w:rFonts w:ascii="Arial" w:hAnsi="Arial" w:cs="Arial"/>
          <w:sz w:val="20"/>
          <w:szCs w:val="20"/>
        </w:rPr>
        <w:t>a</w:t>
      </w:r>
      <w:r w:rsidRPr="00535CE3">
        <w:rPr>
          <w:rFonts w:ascii="Arial" w:hAnsi="Arial" w:cs="Arial"/>
          <w:sz w:val="20"/>
          <w:szCs w:val="20"/>
        </w:rPr>
        <w:t xml:space="preserve"> typu ............................................. umożliwiając</w:t>
      </w:r>
      <w:r>
        <w:rPr>
          <w:rFonts w:ascii="Arial" w:hAnsi="Arial" w:cs="Arial"/>
          <w:sz w:val="20"/>
          <w:szCs w:val="20"/>
        </w:rPr>
        <w:t>ego</w:t>
      </w:r>
      <w:r w:rsidRPr="00535CE3">
        <w:rPr>
          <w:rFonts w:ascii="Arial" w:hAnsi="Arial" w:cs="Arial"/>
          <w:sz w:val="20"/>
          <w:szCs w:val="20"/>
        </w:rPr>
        <w:t xml:space="preserve"> wykonywanie badań w oparciu o dostarczone </w:t>
      </w:r>
      <w:r>
        <w:rPr>
          <w:rFonts w:ascii="Arial" w:hAnsi="Arial" w:cs="Arial"/>
          <w:sz w:val="20"/>
          <w:szCs w:val="20"/>
        </w:rPr>
        <w:t>odczynniki (dotyczy pakietu 2)</w:t>
      </w:r>
      <w:r w:rsidRPr="00535CE3">
        <w:rPr>
          <w:rFonts w:ascii="Arial" w:hAnsi="Arial" w:cs="Arial"/>
          <w:sz w:val="20"/>
          <w:szCs w:val="20"/>
        </w:rPr>
        <w:t>.</w:t>
      </w:r>
    </w:p>
    <w:p w:rsidR="00557A9A" w:rsidRPr="00535CE3" w:rsidRDefault="00557A9A" w:rsidP="00557A9A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Koszt dzierżawy analizator</w:t>
      </w:r>
      <w:r>
        <w:rPr>
          <w:rFonts w:ascii="Arial" w:hAnsi="Arial" w:cs="Arial"/>
          <w:sz w:val="20"/>
          <w:szCs w:val="20"/>
        </w:rPr>
        <w:t>a</w:t>
      </w:r>
      <w:r w:rsidRPr="00535CE3">
        <w:rPr>
          <w:rFonts w:ascii="Arial" w:hAnsi="Arial" w:cs="Arial"/>
          <w:sz w:val="20"/>
          <w:szCs w:val="20"/>
        </w:rPr>
        <w:t xml:space="preserve"> jest stały przez cały okres trwania umowy i wynosi  miesięcznie.....................zł brutto, słownie ...............................</w:t>
      </w:r>
      <w:r>
        <w:rPr>
          <w:rFonts w:ascii="Arial" w:hAnsi="Arial" w:cs="Arial"/>
          <w:sz w:val="20"/>
          <w:szCs w:val="20"/>
        </w:rPr>
        <w:t>. (dotyczy pakietu 2)</w:t>
      </w:r>
      <w:r w:rsidRPr="00535CE3">
        <w:rPr>
          <w:rFonts w:ascii="Arial" w:hAnsi="Arial" w:cs="Arial"/>
          <w:sz w:val="20"/>
          <w:szCs w:val="20"/>
        </w:rPr>
        <w:t xml:space="preserve">. </w:t>
      </w:r>
    </w:p>
    <w:p w:rsidR="00557A9A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557A9A" w:rsidRPr="00535CE3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§ 2</w:t>
      </w:r>
      <w:r w:rsidRPr="00535CE3">
        <w:rPr>
          <w:rFonts w:ascii="Arial" w:hAnsi="Arial" w:cs="Arial"/>
          <w:sz w:val="20"/>
          <w:szCs w:val="20"/>
        </w:rPr>
        <w:br/>
        <w:t>Cena</w:t>
      </w:r>
    </w:p>
    <w:p w:rsidR="00557A9A" w:rsidRPr="00535CE3" w:rsidRDefault="00557A9A" w:rsidP="00557A9A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 xml:space="preserve">Wykonawca dostarcza towar określony w § 1 za cenę jednostkową wskazaną w formularzu cenowym z dnia …………. r. stanowiącym załącznik nr 1 do umowy. Wartość brutto niniejszej umowy wynosi </w:t>
      </w:r>
      <w:r w:rsidRPr="00535CE3">
        <w:rPr>
          <w:rFonts w:ascii="Arial" w:hAnsi="Arial" w:cs="Arial"/>
          <w:b/>
          <w:sz w:val="20"/>
          <w:szCs w:val="20"/>
        </w:rPr>
        <w:t>………… zł</w:t>
      </w:r>
      <w:r w:rsidRPr="00535CE3">
        <w:rPr>
          <w:rFonts w:ascii="Arial" w:hAnsi="Arial" w:cs="Arial"/>
          <w:sz w:val="20"/>
          <w:szCs w:val="20"/>
        </w:rPr>
        <w:t>, słownie ………………………</w:t>
      </w:r>
    </w:p>
    <w:p w:rsidR="00557A9A" w:rsidRPr="00535CE3" w:rsidRDefault="00557A9A" w:rsidP="00557A9A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Strony ustalają, że ceny jednostkowe określone  przez Wykonawcę w „ Formularzu cenowym” nie ulegną zmianie przez okres 12 miesięcy, licząc od dnia obowiązywania umowy.</w:t>
      </w:r>
    </w:p>
    <w:p w:rsidR="00557A9A" w:rsidRDefault="00557A9A" w:rsidP="00557A9A">
      <w:pPr>
        <w:ind w:left="720"/>
        <w:jc w:val="center"/>
        <w:rPr>
          <w:rFonts w:ascii="Arial" w:hAnsi="Arial" w:cs="Arial"/>
          <w:sz w:val="20"/>
          <w:szCs w:val="20"/>
        </w:rPr>
      </w:pPr>
    </w:p>
    <w:p w:rsidR="00557A9A" w:rsidRPr="00535CE3" w:rsidRDefault="00557A9A" w:rsidP="00557A9A">
      <w:pPr>
        <w:ind w:left="720"/>
        <w:jc w:val="center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§ 3</w:t>
      </w:r>
      <w:r w:rsidRPr="00535CE3">
        <w:rPr>
          <w:rFonts w:ascii="Arial" w:hAnsi="Arial" w:cs="Arial"/>
          <w:sz w:val="20"/>
          <w:szCs w:val="20"/>
        </w:rPr>
        <w:br/>
        <w:t>Warunki płatności</w:t>
      </w:r>
    </w:p>
    <w:p w:rsidR="00557A9A" w:rsidRPr="00535CE3" w:rsidRDefault="00557A9A" w:rsidP="00557A9A">
      <w:pPr>
        <w:numPr>
          <w:ilvl w:val="2"/>
          <w:numId w:val="4"/>
        </w:numPr>
        <w:tabs>
          <w:tab w:val="left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 xml:space="preserve">Strony ustalają, iż zapłata za dostarczony towar oraz czynsz dzierżawny następować będzie </w:t>
      </w:r>
      <w:r w:rsidRPr="00535CE3">
        <w:rPr>
          <w:rFonts w:ascii="Arial" w:hAnsi="Arial" w:cs="Arial"/>
          <w:sz w:val="20"/>
          <w:szCs w:val="20"/>
        </w:rPr>
        <w:br/>
        <w:t xml:space="preserve">w oparciu o wystawioną przez Wykonawcę fakturę VAT. </w:t>
      </w:r>
    </w:p>
    <w:p w:rsidR="00557A9A" w:rsidRPr="00535CE3" w:rsidRDefault="00557A9A" w:rsidP="00557A9A">
      <w:pPr>
        <w:numPr>
          <w:ilvl w:val="2"/>
          <w:numId w:val="4"/>
        </w:numPr>
        <w:tabs>
          <w:tab w:val="left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Płatność dokonywana będzie w terminie 30 dni od d</w:t>
      </w:r>
      <w:r>
        <w:rPr>
          <w:rFonts w:ascii="Arial" w:hAnsi="Arial" w:cs="Arial"/>
          <w:sz w:val="20"/>
          <w:szCs w:val="20"/>
        </w:rPr>
        <w:t>nia</w:t>
      </w:r>
      <w:r w:rsidRPr="00535CE3">
        <w:rPr>
          <w:rFonts w:ascii="Arial" w:hAnsi="Arial" w:cs="Arial"/>
          <w:sz w:val="20"/>
          <w:szCs w:val="20"/>
        </w:rPr>
        <w:t xml:space="preserve"> doręczenia prawidłowo wystawionej faktury Zamawiającemu  na konto Wykonawcy ………………………………………..</w:t>
      </w:r>
    </w:p>
    <w:p w:rsidR="00557A9A" w:rsidRPr="00535CE3" w:rsidRDefault="00557A9A" w:rsidP="00557A9A">
      <w:pPr>
        <w:numPr>
          <w:ilvl w:val="2"/>
          <w:numId w:val="4"/>
        </w:numPr>
        <w:tabs>
          <w:tab w:val="left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Za datę uregulowania należności uważa się dzień obciążenia konta Zamawiającego.</w:t>
      </w:r>
    </w:p>
    <w:p w:rsidR="00557A9A" w:rsidRPr="00535CE3" w:rsidRDefault="00557A9A" w:rsidP="00557A9A">
      <w:pPr>
        <w:numPr>
          <w:ilvl w:val="2"/>
          <w:numId w:val="4"/>
        </w:numPr>
        <w:tabs>
          <w:tab w:val="left" w:pos="720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 xml:space="preserve">W przypadku niedotrzymania terminu, o którym mowa w </w:t>
      </w:r>
      <w:proofErr w:type="spellStart"/>
      <w:r w:rsidRPr="00535CE3">
        <w:rPr>
          <w:rFonts w:ascii="Arial" w:hAnsi="Arial" w:cs="Arial"/>
          <w:sz w:val="20"/>
          <w:szCs w:val="20"/>
        </w:rPr>
        <w:t>pkt</w:t>
      </w:r>
      <w:proofErr w:type="spellEnd"/>
      <w:r w:rsidRPr="00535CE3">
        <w:rPr>
          <w:rFonts w:ascii="Arial" w:hAnsi="Arial" w:cs="Arial"/>
          <w:sz w:val="20"/>
          <w:szCs w:val="20"/>
        </w:rPr>
        <w:t xml:space="preserve"> 2 Wykonawca może obciążyć Zamawiającego odsetkami ustawowymi.</w:t>
      </w:r>
    </w:p>
    <w:p w:rsidR="00557A9A" w:rsidRPr="00535CE3" w:rsidRDefault="00557A9A" w:rsidP="00557A9A">
      <w:pPr>
        <w:rPr>
          <w:rFonts w:ascii="Arial" w:hAnsi="Arial" w:cs="Arial"/>
          <w:b/>
          <w:bCs/>
          <w:sz w:val="20"/>
          <w:szCs w:val="20"/>
        </w:rPr>
      </w:pPr>
    </w:p>
    <w:p w:rsidR="00557A9A" w:rsidRPr="00535CE3" w:rsidRDefault="00557A9A" w:rsidP="00557A9A">
      <w:pPr>
        <w:jc w:val="center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§ 4</w:t>
      </w:r>
      <w:r w:rsidRPr="00535CE3">
        <w:rPr>
          <w:rFonts w:ascii="Arial" w:hAnsi="Arial" w:cs="Arial"/>
          <w:sz w:val="20"/>
          <w:szCs w:val="20"/>
        </w:rPr>
        <w:br/>
        <w:t>Termin dostawy</w:t>
      </w:r>
    </w:p>
    <w:p w:rsidR="00557A9A" w:rsidRPr="00535CE3" w:rsidRDefault="00557A9A" w:rsidP="00557A9A">
      <w:pPr>
        <w:pStyle w:val="Tekstpodstawowywcity21"/>
        <w:numPr>
          <w:ilvl w:val="0"/>
          <w:numId w:val="9"/>
        </w:numPr>
        <w:tabs>
          <w:tab w:val="left" w:pos="720"/>
        </w:tabs>
        <w:jc w:val="both"/>
        <w:textAlignment w:val="auto"/>
        <w:rPr>
          <w:rFonts w:ascii="Arial" w:hAnsi="Arial" w:cs="Arial"/>
          <w:sz w:val="20"/>
        </w:rPr>
      </w:pPr>
      <w:r w:rsidRPr="00535CE3">
        <w:rPr>
          <w:rFonts w:ascii="Arial" w:hAnsi="Arial" w:cs="Arial"/>
          <w:sz w:val="20"/>
        </w:rPr>
        <w:t xml:space="preserve">Dostawy wykonywane będą w oparciu o pisemne zamówienie Zamawiającego w ciągu </w:t>
      </w:r>
      <w:r w:rsidR="00F6764A">
        <w:rPr>
          <w:rFonts w:ascii="Arial" w:hAnsi="Arial" w:cs="Arial"/>
          <w:sz w:val="20"/>
        </w:rPr>
        <w:t>4</w:t>
      </w:r>
      <w:r w:rsidRPr="00535CE3">
        <w:rPr>
          <w:rFonts w:ascii="Arial" w:hAnsi="Arial" w:cs="Arial"/>
          <w:sz w:val="20"/>
        </w:rPr>
        <w:t xml:space="preserve"> dni roboczych od dnia złożenia zapotrzebowania. </w:t>
      </w:r>
    </w:p>
    <w:p w:rsidR="00557A9A" w:rsidRPr="00535CE3" w:rsidRDefault="00557A9A" w:rsidP="00557A9A">
      <w:pPr>
        <w:pStyle w:val="Tekstpodstawowywcity21"/>
        <w:numPr>
          <w:ilvl w:val="0"/>
          <w:numId w:val="9"/>
        </w:numPr>
        <w:tabs>
          <w:tab w:val="left" w:pos="720"/>
        </w:tabs>
        <w:jc w:val="both"/>
        <w:textAlignment w:val="auto"/>
        <w:rPr>
          <w:rFonts w:ascii="Arial" w:hAnsi="Arial" w:cs="Arial"/>
          <w:sz w:val="20"/>
        </w:rPr>
      </w:pPr>
      <w:r w:rsidRPr="00535CE3">
        <w:rPr>
          <w:rFonts w:ascii="Arial" w:hAnsi="Arial" w:cs="Arial"/>
          <w:sz w:val="20"/>
        </w:rPr>
        <w:t>Ilości szacunkowe mogą ulec zmianie.</w:t>
      </w:r>
    </w:p>
    <w:p w:rsidR="00557A9A" w:rsidRDefault="00557A9A" w:rsidP="00557A9A">
      <w:pPr>
        <w:pStyle w:val="Tekstpodstawowywcity21"/>
        <w:numPr>
          <w:ilvl w:val="0"/>
          <w:numId w:val="9"/>
        </w:numPr>
        <w:tabs>
          <w:tab w:val="left" w:pos="720"/>
        </w:tabs>
        <w:jc w:val="both"/>
        <w:textAlignment w:val="auto"/>
        <w:rPr>
          <w:rFonts w:ascii="Arial" w:hAnsi="Arial" w:cs="Arial"/>
          <w:sz w:val="20"/>
        </w:rPr>
      </w:pPr>
      <w:r w:rsidRPr="00535CE3">
        <w:rPr>
          <w:rFonts w:ascii="Arial" w:hAnsi="Arial" w:cs="Arial"/>
          <w:sz w:val="20"/>
        </w:rPr>
        <w:t>Dostawy będące przedmiotem zamówienia będą dostarczone do Zakładu Diagnostyki Laboratoryjnej SP ZOZ MSW w Łodzi przy ul. Północnej 42 na koszt Wykonawcy</w:t>
      </w:r>
      <w:r>
        <w:rPr>
          <w:rFonts w:ascii="Arial" w:hAnsi="Arial" w:cs="Arial"/>
          <w:sz w:val="20"/>
        </w:rPr>
        <w:t>.</w:t>
      </w:r>
    </w:p>
    <w:p w:rsidR="00557A9A" w:rsidRDefault="00557A9A" w:rsidP="00557A9A">
      <w:pPr>
        <w:pStyle w:val="Tekstpodstawowywcity21"/>
        <w:numPr>
          <w:ilvl w:val="0"/>
          <w:numId w:val="9"/>
        </w:numPr>
        <w:tabs>
          <w:tab w:val="left" w:pos="720"/>
        </w:tabs>
        <w:jc w:val="both"/>
        <w:textAlignment w:val="auto"/>
        <w:rPr>
          <w:rFonts w:ascii="Arial" w:hAnsi="Arial" w:cs="Arial"/>
          <w:sz w:val="20"/>
        </w:rPr>
      </w:pPr>
      <w:r w:rsidRPr="00100611">
        <w:rPr>
          <w:rFonts w:ascii="Arial" w:hAnsi="Arial" w:cs="Arial"/>
          <w:sz w:val="20"/>
        </w:rPr>
        <w:t>Wykonawcy nie przysługuje roszczenie o zapłatę do Zamawiającego w przypadku dostaw w ilościach mniejszych niż wskazane szacunkowo w formularzach cenowych.</w:t>
      </w:r>
    </w:p>
    <w:p w:rsidR="00557A9A" w:rsidRDefault="00557A9A" w:rsidP="00557A9A">
      <w:pPr>
        <w:pStyle w:val="Tekstpodstawowywcity21"/>
        <w:numPr>
          <w:ilvl w:val="0"/>
          <w:numId w:val="9"/>
        </w:numPr>
        <w:tabs>
          <w:tab w:val="left" w:pos="720"/>
        </w:tabs>
        <w:jc w:val="both"/>
        <w:textAlignment w:val="auto"/>
        <w:rPr>
          <w:rFonts w:ascii="Arial" w:hAnsi="Arial" w:cs="Arial"/>
          <w:sz w:val="20"/>
        </w:rPr>
      </w:pPr>
      <w:r w:rsidRPr="00100611">
        <w:rPr>
          <w:rFonts w:ascii="Arial" w:hAnsi="Arial" w:cs="Arial"/>
          <w:sz w:val="20"/>
        </w:rPr>
        <w:lastRenderedPageBreak/>
        <w:t>Wykonawca obowiązany jest do zagwarantowania spełnienia warunków dopuszczenia do obrotu oraz przestrzegania terminów ważności na dostarczany przedmiot umowy.</w:t>
      </w:r>
    </w:p>
    <w:p w:rsidR="00557A9A" w:rsidRPr="00100611" w:rsidRDefault="00557A9A" w:rsidP="00557A9A">
      <w:pPr>
        <w:pStyle w:val="Tekstpodstawowywcity21"/>
        <w:numPr>
          <w:ilvl w:val="0"/>
          <w:numId w:val="9"/>
        </w:numPr>
        <w:tabs>
          <w:tab w:val="left" w:pos="720"/>
        </w:tabs>
        <w:jc w:val="both"/>
        <w:textAlignment w:val="auto"/>
        <w:rPr>
          <w:rFonts w:ascii="Arial" w:hAnsi="Arial" w:cs="Arial"/>
          <w:sz w:val="20"/>
        </w:rPr>
      </w:pPr>
      <w:r w:rsidRPr="00100611">
        <w:rPr>
          <w:rFonts w:ascii="Arial" w:hAnsi="Arial" w:cs="Arial"/>
          <w:sz w:val="20"/>
        </w:rPr>
        <w:t xml:space="preserve">Wykonawca udziela Zamawiającemu gwarancji na dostarczony asortyment nie krótszej niż </w:t>
      </w:r>
      <w:r>
        <w:rPr>
          <w:rFonts w:ascii="Arial" w:hAnsi="Arial" w:cs="Arial"/>
          <w:sz w:val="20"/>
        </w:rPr>
        <w:t xml:space="preserve">….. </w:t>
      </w:r>
      <w:r w:rsidRPr="00100611">
        <w:rPr>
          <w:rFonts w:ascii="Arial" w:hAnsi="Arial" w:cs="Arial"/>
          <w:sz w:val="20"/>
        </w:rPr>
        <w:t>miesięcy od dnia dostawy.</w:t>
      </w:r>
    </w:p>
    <w:p w:rsidR="00557A9A" w:rsidRPr="00535CE3" w:rsidRDefault="00557A9A" w:rsidP="00557A9A">
      <w:pPr>
        <w:jc w:val="center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§ 5</w:t>
      </w:r>
      <w:r w:rsidRPr="00535CE3">
        <w:rPr>
          <w:rFonts w:ascii="Arial" w:hAnsi="Arial" w:cs="Arial"/>
          <w:sz w:val="20"/>
          <w:szCs w:val="20"/>
        </w:rPr>
        <w:br/>
        <w:t>Reklamacje</w:t>
      </w:r>
    </w:p>
    <w:p w:rsidR="00557A9A" w:rsidRPr="00535CE3" w:rsidRDefault="00557A9A" w:rsidP="00557A9A">
      <w:pPr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W przypadku braków ilościowych lub jakościowych w dostawie Zamawiający w terminie 3 dni od dnia otrzymania towaru zawiadamia Wykonawcę pisemnie o wadach.</w:t>
      </w:r>
    </w:p>
    <w:p w:rsidR="00557A9A" w:rsidRPr="00535CE3" w:rsidRDefault="00557A9A" w:rsidP="00557A9A">
      <w:pPr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 xml:space="preserve">Wykonawca zobowiązuje się do niezwłocznej wymiany wadliwego towaru na zgodny </w:t>
      </w:r>
      <w:r w:rsidRPr="00535CE3">
        <w:rPr>
          <w:rFonts w:ascii="Arial" w:hAnsi="Arial" w:cs="Arial"/>
          <w:sz w:val="20"/>
          <w:szCs w:val="20"/>
        </w:rPr>
        <w:br/>
        <w:t>z zamówieniem co do jakości, ewentualnie w razie braków ilościowych do niezwłocznego dostarczenia brakującej ilości, nie później niż w terminie 5 dni</w:t>
      </w:r>
      <w:r w:rsidR="00F6764A">
        <w:rPr>
          <w:rFonts w:ascii="Arial" w:hAnsi="Arial" w:cs="Arial"/>
          <w:sz w:val="20"/>
          <w:szCs w:val="20"/>
        </w:rPr>
        <w:t xml:space="preserve"> roboczych od dnia otrzymania informacji </w:t>
      </w:r>
      <w:r w:rsidRPr="00535CE3">
        <w:rPr>
          <w:rFonts w:ascii="Arial" w:hAnsi="Arial" w:cs="Arial"/>
          <w:sz w:val="20"/>
          <w:szCs w:val="20"/>
        </w:rPr>
        <w:t>o brakach lub o złej jakości towaru.</w:t>
      </w:r>
    </w:p>
    <w:p w:rsidR="00557A9A" w:rsidRPr="00535CE3" w:rsidRDefault="00557A9A" w:rsidP="00557A9A">
      <w:pPr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Strony ustalają, iż w przypadku:</w:t>
      </w:r>
    </w:p>
    <w:p w:rsidR="00557A9A" w:rsidRPr="00535CE3" w:rsidRDefault="00557A9A" w:rsidP="00557A9A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 xml:space="preserve">opóźnienia w dostarczeniu przedmiotu umowy, Wykonawca zapłaci Zamawiającemu karę </w:t>
      </w:r>
      <w:r w:rsidRPr="00535CE3">
        <w:rPr>
          <w:rFonts w:ascii="Arial" w:hAnsi="Arial" w:cs="Arial"/>
          <w:sz w:val="20"/>
          <w:szCs w:val="20"/>
        </w:rPr>
        <w:br/>
        <w:t>w wysokości 1% wartości brutto przedmiotu umowy nie dostarczonego w ustalonym terminie za każdy dzień opóźnienia</w:t>
      </w:r>
    </w:p>
    <w:p w:rsidR="00557A9A" w:rsidRPr="00535CE3" w:rsidRDefault="00557A9A" w:rsidP="00557A9A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557A9A" w:rsidRPr="00535CE3" w:rsidRDefault="00557A9A" w:rsidP="00557A9A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niedochowania terminów, o których mowa w § 7 ust 8, 9 umowy 1% wartości brutto przedmiotu umowy</w:t>
      </w:r>
    </w:p>
    <w:p w:rsidR="00557A9A" w:rsidRPr="00535CE3" w:rsidRDefault="00557A9A" w:rsidP="00557A9A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umowy.</w:t>
      </w:r>
    </w:p>
    <w:p w:rsidR="00557A9A" w:rsidRPr="00535CE3" w:rsidRDefault="00557A9A" w:rsidP="00557A9A">
      <w:pPr>
        <w:ind w:left="360"/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Wyżej wymienione kary mogą podlegać sumowaniu</w:t>
      </w:r>
      <w:r>
        <w:rPr>
          <w:rFonts w:ascii="Arial" w:hAnsi="Arial" w:cs="Arial"/>
          <w:sz w:val="20"/>
          <w:szCs w:val="20"/>
        </w:rPr>
        <w:t xml:space="preserve"> i nie wyłączają się wzajemnie</w:t>
      </w:r>
      <w:r w:rsidRPr="00535CE3">
        <w:rPr>
          <w:rFonts w:ascii="Arial" w:hAnsi="Arial" w:cs="Arial"/>
          <w:sz w:val="20"/>
          <w:szCs w:val="20"/>
        </w:rPr>
        <w:t>.</w:t>
      </w:r>
    </w:p>
    <w:p w:rsidR="00557A9A" w:rsidRPr="00535CE3" w:rsidRDefault="00557A9A" w:rsidP="00557A9A">
      <w:pPr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W razie opóźnienia w zapłacie wyżej wymienionych kar Zamawiający może potrącić należną mu karę z należności Wykonawcy.</w:t>
      </w:r>
    </w:p>
    <w:p w:rsidR="00557A9A" w:rsidRPr="00535CE3" w:rsidRDefault="00557A9A" w:rsidP="00557A9A">
      <w:pPr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557A9A" w:rsidRPr="00535CE3" w:rsidRDefault="00557A9A" w:rsidP="00557A9A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Opóźnienia w dostarczeniu przedmiotu zamówienia dłuższej niż 5 dni uprawnia Zamawiającego do dokonania zakupu danego artykułu u innego dostawcy (zakup interwencyjny), a różnica kosztów wynikająca z ceny przetargowej i ceny nabycia u innego dost</w:t>
      </w:r>
      <w:r>
        <w:rPr>
          <w:rFonts w:ascii="Arial" w:hAnsi="Arial" w:cs="Arial"/>
          <w:sz w:val="20"/>
          <w:szCs w:val="20"/>
        </w:rPr>
        <w:t xml:space="preserve">awcy, obciążać będzie Wykonawcę. Zakup interwencyjny nie zamyka drogi do dochodzenia kar wskazanych w ust. 3 </w:t>
      </w:r>
      <w:r>
        <w:rPr>
          <w:rFonts w:ascii="Arial" w:hAnsi="Arial" w:cs="Arial"/>
          <w:sz w:val="20"/>
          <w:szCs w:val="20"/>
        </w:rPr>
        <w:br/>
        <w:t>§ 5.</w:t>
      </w:r>
    </w:p>
    <w:p w:rsidR="00557A9A" w:rsidRPr="00535CE3" w:rsidRDefault="00557A9A" w:rsidP="00557A9A">
      <w:pPr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 xml:space="preserve">Zakup interwencyjny, o którym mowa powyżej skutkuje zmniejszeniem ilości przedmiotu umowy </w:t>
      </w:r>
      <w:r w:rsidRPr="00535CE3">
        <w:rPr>
          <w:rFonts w:ascii="Arial" w:hAnsi="Arial" w:cs="Arial"/>
          <w:sz w:val="20"/>
          <w:szCs w:val="20"/>
        </w:rPr>
        <w:br/>
        <w:t>o wielkość tego zakupu.</w:t>
      </w:r>
    </w:p>
    <w:p w:rsidR="00557A9A" w:rsidRPr="00535CE3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§ 6</w:t>
      </w:r>
    </w:p>
    <w:p w:rsidR="00557A9A" w:rsidRPr="00535CE3" w:rsidRDefault="00557A9A" w:rsidP="00557A9A">
      <w:pPr>
        <w:ind w:left="360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Niniejsza umowa zostaje zawarta do dnia ………………. roku.</w:t>
      </w:r>
    </w:p>
    <w:p w:rsidR="00557A9A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557A9A" w:rsidRPr="00535CE3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§ 7</w:t>
      </w:r>
      <w:r>
        <w:rPr>
          <w:rFonts w:ascii="Arial" w:hAnsi="Arial" w:cs="Arial"/>
          <w:sz w:val="20"/>
          <w:szCs w:val="20"/>
        </w:rPr>
        <w:t xml:space="preserve"> (dotyczy pakietu 2)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Wykonawca oświadcza, że jest prawnie jedynym właścicielem automatyczn</w:t>
      </w:r>
      <w:r>
        <w:rPr>
          <w:rFonts w:ascii="Arial" w:hAnsi="Arial" w:cs="Arial"/>
          <w:sz w:val="20"/>
          <w:szCs w:val="20"/>
        </w:rPr>
        <w:t>ego analizatora</w:t>
      </w:r>
      <w:r w:rsidRPr="00535CE3">
        <w:rPr>
          <w:rFonts w:ascii="Arial" w:hAnsi="Arial" w:cs="Arial"/>
          <w:sz w:val="20"/>
          <w:szCs w:val="20"/>
        </w:rPr>
        <w:t>: typ ……………… o wartości ......... zł. Szczegółowe parametry analizator</w:t>
      </w:r>
      <w:r>
        <w:rPr>
          <w:rFonts w:ascii="Arial" w:hAnsi="Arial" w:cs="Arial"/>
          <w:sz w:val="20"/>
          <w:szCs w:val="20"/>
        </w:rPr>
        <w:t>a</w:t>
      </w:r>
      <w:r w:rsidRPr="00535CE3">
        <w:rPr>
          <w:rFonts w:ascii="Arial" w:hAnsi="Arial" w:cs="Arial"/>
          <w:sz w:val="20"/>
          <w:szCs w:val="20"/>
        </w:rPr>
        <w:t xml:space="preserve"> zawarte są </w:t>
      </w:r>
      <w:r w:rsidRPr="00535CE3">
        <w:rPr>
          <w:rFonts w:ascii="Arial" w:hAnsi="Arial" w:cs="Arial"/>
          <w:sz w:val="20"/>
          <w:szCs w:val="20"/>
        </w:rPr>
        <w:br/>
        <w:t>w ofercie przetargowej.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Wykonawca zobowiązuje się do przekazania Zamawiaj</w:t>
      </w:r>
      <w:r>
        <w:rPr>
          <w:rFonts w:ascii="Arial" w:hAnsi="Arial" w:cs="Arial"/>
          <w:sz w:val="20"/>
          <w:szCs w:val="20"/>
        </w:rPr>
        <w:t>ącemu do użytkowania analizator</w:t>
      </w:r>
      <w:r w:rsidRPr="00535CE3">
        <w:rPr>
          <w:rFonts w:ascii="Arial" w:hAnsi="Arial" w:cs="Arial"/>
          <w:sz w:val="20"/>
          <w:szCs w:val="20"/>
        </w:rPr>
        <w:t>, o którym mówi ust. 1 w ciągu 30 dni od dnia zawarcia umowy.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Przekazanie analizatora</w:t>
      </w:r>
      <w:r w:rsidRPr="00535CE3">
        <w:rPr>
          <w:rFonts w:ascii="Arial" w:hAnsi="Arial" w:cs="Arial"/>
          <w:sz w:val="20"/>
          <w:szCs w:val="20"/>
        </w:rPr>
        <w:t xml:space="preserve"> nastąpi protokołem zdawczo – odbiorczym podpisanym przez obie strony, dołączonym do niniejszej umowy.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dostarczy analizator</w:t>
      </w:r>
      <w:r w:rsidRPr="00535CE3">
        <w:rPr>
          <w:rFonts w:ascii="Arial" w:hAnsi="Arial" w:cs="Arial"/>
          <w:sz w:val="20"/>
          <w:szCs w:val="20"/>
        </w:rPr>
        <w:t xml:space="preserve"> i zainstaluje </w:t>
      </w:r>
      <w:r>
        <w:rPr>
          <w:rFonts w:ascii="Arial" w:hAnsi="Arial" w:cs="Arial"/>
          <w:sz w:val="20"/>
          <w:szCs w:val="20"/>
        </w:rPr>
        <w:t>go</w:t>
      </w:r>
      <w:r w:rsidRPr="00535CE3">
        <w:rPr>
          <w:rFonts w:ascii="Arial" w:hAnsi="Arial" w:cs="Arial"/>
          <w:sz w:val="20"/>
          <w:szCs w:val="20"/>
        </w:rPr>
        <w:t xml:space="preserve"> w miejscu wskazanym przez Zamawiającego. Koszt dostawy, transportu, instalacji, szkolenia personelu, itp. ponosi Wykonawca.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Zamawiający zobow</w:t>
      </w:r>
      <w:r>
        <w:rPr>
          <w:rFonts w:ascii="Arial" w:hAnsi="Arial" w:cs="Arial"/>
          <w:sz w:val="20"/>
          <w:szCs w:val="20"/>
        </w:rPr>
        <w:t>iązuje się użytkować analizator</w:t>
      </w:r>
      <w:r w:rsidRPr="00535CE3">
        <w:rPr>
          <w:rFonts w:ascii="Arial" w:hAnsi="Arial" w:cs="Arial"/>
          <w:sz w:val="20"/>
          <w:szCs w:val="20"/>
        </w:rPr>
        <w:t xml:space="preserve"> zgodnie z </w:t>
      </w:r>
      <w:r>
        <w:rPr>
          <w:rFonts w:ascii="Arial" w:hAnsi="Arial" w:cs="Arial"/>
          <w:sz w:val="20"/>
          <w:szCs w:val="20"/>
        </w:rPr>
        <w:t>jego</w:t>
      </w:r>
      <w:r w:rsidRPr="00535CE3">
        <w:rPr>
          <w:rFonts w:ascii="Arial" w:hAnsi="Arial" w:cs="Arial"/>
          <w:sz w:val="20"/>
          <w:szCs w:val="20"/>
        </w:rPr>
        <w:t xml:space="preserve"> przeznaczeniem </w:t>
      </w:r>
      <w:r w:rsidRPr="00535CE3">
        <w:rPr>
          <w:rFonts w:ascii="Arial" w:hAnsi="Arial" w:cs="Arial"/>
          <w:sz w:val="20"/>
          <w:szCs w:val="20"/>
        </w:rPr>
        <w:br/>
        <w:t>i wymogami prawidłowej eksploatacji.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Zamawiający zobowiązuje się ubezpieczyć urządzenie przed kradzieżą i niepożądanym działaniem osób trzecich na czas trwania umowy dzierżawy.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 xml:space="preserve">Serwis gwarancyjny w czasie trwania dzierżawy świadczony będzie przez: -   ............................................................................................................................. </w:t>
      </w:r>
    </w:p>
    <w:p w:rsidR="00557A9A" w:rsidRPr="00535CE3" w:rsidRDefault="00557A9A" w:rsidP="00557A9A">
      <w:pPr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gwarancji na dostarczony analizator</w:t>
      </w:r>
      <w:r w:rsidRPr="00535CE3">
        <w:rPr>
          <w:rFonts w:ascii="Arial" w:hAnsi="Arial" w:cs="Arial"/>
          <w:sz w:val="20"/>
          <w:szCs w:val="20"/>
        </w:rPr>
        <w:t xml:space="preserve"> wynosi 48 miesięcy licząc </w:t>
      </w:r>
      <w:r>
        <w:rPr>
          <w:rFonts w:ascii="Arial" w:hAnsi="Arial" w:cs="Arial"/>
          <w:sz w:val="20"/>
          <w:szCs w:val="20"/>
        </w:rPr>
        <w:t>od dnia przekazania analizatora</w:t>
      </w:r>
      <w:r w:rsidRPr="00535CE3">
        <w:rPr>
          <w:rFonts w:ascii="Arial" w:hAnsi="Arial" w:cs="Arial"/>
          <w:sz w:val="20"/>
          <w:szCs w:val="20"/>
        </w:rPr>
        <w:t xml:space="preserve"> do eksploatacji, podpisania protokołu zdawczo – odbiorczego i przeszkolenia</w:t>
      </w:r>
      <w:r>
        <w:rPr>
          <w:rFonts w:ascii="Arial" w:hAnsi="Arial" w:cs="Arial"/>
          <w:sz w:val="20"/>
          <w:szCs w:val="20"/>
        </w:rPr>
        <w:t xml:space="preserve"> personelu. Naprawy analizatora</w:t>
      </w:r>
      <w:r w:rsidRPr="00535CE3">
        <w:rPr>
          <w:rFonts w:ascii="Arial" w:hAnsi="Arial" w:cs="Arial"/>
          <w:sz w:val="20"/>
          <w:szCs w:val="20"/>
        </w:rPr>
        <w:t xml:space="preserve"> oraz przeglądy okresowe w czasie trwania dzierżawy </w:t>
      </w:r>
      <w:r w:rsidRPr="00535CE3">
        <w:rPr>
          <w:rFonts w:ascii="Arial" w:hAnsi="Arial" w:cs="Arial"/>
          <w:sz w:val="20"/>
          <w:szCs w:val="20"/>
        </w:rPr>
        <w:lastRenderedPageBreak/>
        <w:t>dokonywane będą przez Wykonawcę nieodpłatnie. Materiały eksploatacyjne i części zużywalne nie ujęte w ofercie będą dostarczone na koszt Wykonawcy.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 xml:space="preserve">Czas oczekiwania na naprawę wynosi maksymalnie </w:t>
      </w:r>
      <w:r>
        <w:rPr>
          <w:rFonts w:ascii="Arial" w:hAnsi="Arial" w:cs="Arial"/>
          <w:sz w:val="20"/>
          <w:szCs w:val="20"/>
        </w:rPr>
        <w:t>24 godziny</w:t>
      </w:r>
      <w:r w:rsidRPr="00535CE3">
        <w:rPr>
          <w:rFonts w:ascii="Arial" w:hAnsi="Arial" w:cs="Arial"/>
          <w:sz w:val="20"/>
          <w:szCs w:val="20"/>
        </w:rPr>
        <w:t>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 xml:space="preserve">W przypadku naprawy dłuższej niż </w:t>
      </w:r>
      <w:r>
        <w:rPr>
          <w:rFonts w:ascii="Arial" w:hAnsi="Arial" w:cs="Arial"/>
          <w:sz w:val="20"/>
          <w:szCs w:val="20"/>
        </w:rPr>
        <w:t>48</w:t>
      </w:r>
      <w:r w:rsidRPr="00535CE3">
        <w:rPr>
          <w:rFonts w:ascii="Arial" w:hAnsi="Arial" w:cs="Arial"/>
          <w:sz w:val="20"/>
          <w:szCs w:val="20"/>
        </w:rPr>
        <w:t xml:space="preserve"> godzin Wykonawca jest zobowiązany do dostarczenia analizatora zastępczego.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W przypadku trzykrotnej naprawy jednego podzespołu w czasie trwania gwarancji, Wykonawca jest zobowiązany do wymiany analizatora na nowy.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Gwarancja ulega przedłużeniu o czas trwania naprawy, jeżeli czas naprawy gwarancyjnej wynosi 7 lub więcej dni.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Zamawiający nie może udostępnić analizatora do użytkowania osobom trzecim bez pisemnej zgody Wykonawcy.</w:t>
      </w:r>
    </w:p>
    <w:p w:rsidR="00557A9A" w:rsidRPr="00535CE3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Wykonawca ma prawo kontroli wykorzystania przedmiotu dzierżawy.</w:t>
      </w:r>
    </w:p>
    <w:p w:rsidR="00557A9A" w:rsidRPr="0079560D" w:rsidRDefault="00557A9A" w:rsidP="00557A9A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79560D">
        <w:rPr>
          <w:rFonts w:ascii="Arial" w:hAnsi="Arial" w:cs="Arial"/>
          <w:sz w:val="20"/>
          <w:szCs w:val="20"/>
        </w:rPr>
        <w:t xml:space="preserve">Wykonawca winien   zapewnić  możliwość zgłaszania awarii 24 godz./dobę przez wszystkie dni tygodnia, również w soboty, niedziele i święta. </w:t>
      </w:r>
    </w:p>
    <w:p w:rsidR="00557A9A" w:rsidRPr="00535CE3" w:rsidRDefault="00557A9A" w:rsidP="00557A9A">
      <w:pPr>
        <w:pStyle w:val="Akapitzlist"/>
        <w:numPr>
          <w:ilvl w:val="0"/>
          <w:numId w:val="8"/>
        </w:numPr>
        <w:rPr>
          <w:rFonts w:ascii="Arial" w:hAnsi="Arial" w:cs="Arial"/>
          <w:sz w:val="20"/>
          <w:szCs w:val="20"/>
        </w:rPr>
      </w:pPr>
      <w:r w:rsidRPr="0079560D">
        <w:rPr>
          <w:rFonts w:ascii="Arial" w:hAnsi="Arial" w:cs="Arial"/>
          <w:sz w:val="20"/>
          <w:szCs w:val="20"/>
        </w:rPr>
        <w:t>Po zakończeniu umowy dzierżawy Zamawiający zobowiązany jest do zwrotu analizatora</w:t>
      </w:r>
      <w:r w:rsidRPr="0079560D">
        <w:rPr>
          <w:rFonts w:ascii="Arial" w:hAnsi="Arial" w:cs="Arial"/>
          <w:sz w:val="20"/>
          <w:szCs w:val="20"/>
        </w:rPr>
        <w:br/>
        <w:t xml:space="preserve"> w stanie nie pogorszonym z wyłączeniem zużycia wynikającego z jego eksploatacji.</w:t>
      </w:r>
    </w:p>
    <w:p w:rsidR="00557A9A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557A9A" w:rsidRPr="00535CE3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§ 8</w:t>
      </w:r>
    </w:p>
    <w:p w:rsidR="00557A9A" w:rsidRPr="00100611" w:rsidRDefault="00557A9A" w:rsidP="00557A9A">
      <w:pPr>
        <w:pStyle w:val="Tekstpodstawowy21"/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cs="Arial"/>
          <w:b w:val="0"/>
          <w:sz w:val="20"/>
        </w:rPr>
      </w:pPr>
      <w:r w:rsidRPr="00100611">
        <w:rPr>
          <w:rFonts w:cs="Arial"/>
          <w:b w:val="0"/>
          <w:sz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w trybie natychmiastowym i obowiązkiem zapłaty przez Wykonawcę na rzecz Zamawiającego kary umownej w wysokości równowartości przeniesionej wierzytelności.</w:t>
      </w:r>
    </w:p>
    <w:p w:rsidR="00557A9A" w:rsidRPr="00100611" w:rsidRDefault="00557A9A" w:rsidP="00557A9A">
      <w:pPr>
        <w:pStyle w:val="Tekstpodstawowy21"/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cs="Arial"/>
          <w:b w:val="0"/>
          <w:sz w:val="20"/>
        </w:rPr>
      </w:pPr>
      <w:r w:rsidRPr="00100611">
        <w:rPr>
          <w:rFonts w:cs="Arial"/>
          <w:b w:val="0"/>
          <w:sz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557A9A" w:rsidRPr="00100611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  <w:r w:rsidRPr="00100611">
        <w:rPr>
          <w:rFonts w:ascii="Arial" w:hAnsi="Arial" w:cs="Arial"/>
          <w:sz w:val="20"/>
          <w:szCs w:val="20"/>
        </w:rPr>
        <w:t>§ 9</w:t>
      </w:r>
    </w:p>
    <w:p w:rsidR="00557A9A" w:rsidRPr="00100611" w:rsidRDefault="00557A9A" w:rsidP="00557A9A">
      <w:pPr>
        <w:pStyle w:val="Tekstpodstawowy21"/>
        <w:numPr>
          <w:ilvl w:val="0"/>
          <w:numId w:val="1"/>
        </w:num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 w:val="20"/>
        </w:rPr>
      </w:pPr>
      <w:r w:rsidRPr="00100611">
        <w:rPr>
          <w:rFonts w:cs="Arial"/>
          <w:b w:val="0"/>
          <w:sz w:val="20"/>
        </w:rPr>
        <w:t>Wszelkie zmiany bądź uzupełnienia niniejszej umowy wymagają formy pisemnej pod rygorem nieważności.</w:t>
      </w:r>
    </w:p>
    <w:p w:rsidR="00557A9A" w:rsidRPr="00100611" w:rsidRDefault="00557A9A" w:rsidP="00557A9A">
      <w:pPr>
        <w:pStyle w:val="Tekstpodstawowy21"/>
        <w:numPr>
          <w:ilvl w:val="0"/>
          <w:numId w:val="1"/>
        </w:num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 w:val="20"/>
        </w:rPr>
      </w:pPr>
      <w:r w:rsidRPr="00100611">
        <w:rPr>
          <w:rFonts w:cs="Arial"/>
          <w:b w:val="0"/>
          <w:sz w:val="20"/>
        </w:rPr>
        <w:t xml:space="preserve">Zgodnie z art. 144 Ustawy </w:t>
      </w:r>
      <w:proofErr w:type="spellStart"/>
      <w:r w:rsidRPr="00100611">
        <w:rPr>
          <w:rFonts w:cs="Arial"/>
          <w:b w:val="0"/>
          <w:sz w:val="20"/>
        </w:rPr>
        <w:t>Pzp</w:t>
      </w:r>
      <w:proofErr w:type="spellEnd"/>
      <w:r w:rsidRPr="00100611">
        <w:rPr>
          <w:rFonts w:cs="Arial"/>
          <w:b w:val="0"/>
          <w:sz w:val="20"/>
        </w:rPr>
        <w:t xml:space="preserve"> Zamawiający  przewiduje możliwość dokonania zmiany warunków zawartej umowy w zakresie:</w:t>
      </w:r>
    </w:p>
    <w:p w:rsidR="00557A9A" w:rsidRDefault="00557A9A" w:rsidP="00557A9A">
      <w:pPr>
        <w:pStyle w:val="Tekstpodstawowy"/>
        <w:numPr>
          <w:ilvl w:val="0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870"/>
          <w:tab w:val="clear" w:pos="2154"/>
          <w:tab w:val="clear" w:pos="2381"/>
          <w:tab w:val="clear" w:pos="3742"/>
          <w:tab w:val="clear" w:pos="4082"/>
          <w:tab w:val="left" w:pos="-5529"/>
        </w:tabs>
        <w:ind w:left="709" w:hanging="283"/>
        <w:rPr>
          <w:rFonts w:ascii="Arial" w:hAnsi="Arial" w:cs="Arial"/>
          <w:sz w:val="20"/>
        </w:rPr>
      </w:pPr>
      <w:r w:rsidRPr="00535CE3">
        <w:rPr>
          <w:rFonts w:ascii="Arial" w:hAnsi="Arial" w:cs="Arial"/>
          <w:sz w:val="20"/>
        </w:rPr>
        <w:t>zmiana cen spowodowana zmianą stawki podatku VAT, przy czym zmianie ulegnie wyłącznie cena brutto, cena netto pozostanie bez zmian (obowiązuje od dnia wejścia w życie odpowiednich przepisów o zmianie stawki podatku VAT)</w:t>
      </w:r>
    </w:p>
    <w:p w:rsidR="00557A9A" w:rsidRDefault="00557A9A" w:rsidP="00557A9A">
      <w:pPr>
        <w:pStyle w:val="Tekstpodstawowy"/>
        <w:numPr>
          <w:ilvl w:val="0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870"/>
          <w:tab w:val="clear" w:pos="2154"/>
          <w:tab w:val="clear" w:pos="2381"/>
          <w:tab w:val="clear" w:pos="3742"/>
          <w:tab w:val="clear" w:pos="4082"/>
          <w:tab w:val="left" w:pos="-5529"/>
        </w:tabs>
        <w:ind w:left="709" w:hanging="283"/>
        <w:rPr>
          <w:rFonts w:ascii="Arial" w:hAnsi="Arial" w:cs="Arial"/>
          <w:sz w:val="20"/>
        </w:rPr>
      </w:pPr>
      <w:r w:rsidRPr="00565961">
        <w:rPr>
          <w:rFonts w:ascii="Arial" w:hAnsi="Arial" w:cs="Arial"/>
          <w:sz w:val="20"/>
        </w:rPr>
        <w:t>zmiana wysokości minimalnego wynagrodzenia za pracę ustalonego na podstawie art. 2 ust. 3-5 ustawy z dnia 10</w:t>
      </w:r>
      <w:r>
        <w:rPr>
          <w:rFonts w:ascii="Arial" w:hAnsi="Arial" w:cs="Arial"/>
          <w:sz w:val="20"/>
        </w:rPr>
        <w:t xml:space="preserve"> października 2002 r. o minimalnym wynagrodzeniu za pracę, jeżeli zmiana ta będzie miała wpływ na koszty wykonania zamówienia przez wykonawcę</w:t>
      </w:r>
    </w:p>
    <w:p w:rsidR="00557A9A" w:rsidRDefault="00557A9A" w:rsidP="00557A9A">
      <w:pPr>
        <w:pStyle w:val="Tekstpodstawowy"/>
        <w:numPr>
          <w:ilvl w:val="0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870"/>
          <w:tab w:val="clear" w:pos="2154"/>
          <w:tab w:val="clear" w:pos="2381"/>
          <w:tab w:val="clear" w:pos="3742"/>
          <w:tab w:val="clear" w:pos="4082"/>
          <w:tab w:val="left" w:pos="-5529"/>
        </w:tabs>
        <w:ind w:left="709" w:hanging="28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zmiana zasad podlegania ubezpieczeniom społecznym lub ubezpieczeniu zdrowotnemu lub wysokości składki na ubezpieczenia społeczne lub zdrowotne,</w:t>
      </w:r>
      <w:r w:rsidRPr="0056596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jeżeli zmiana ta będzie miała wpływ na koszty wykonania zamówienia przez wykonawcę</w:t>
      </w:r>
    </w:p>
    <w:p w:rsidR="00557A9A" w:rsidRPr="00565961" w:rsidRDefault="00557A9A" w:rsidP="00557A9A">
      <w:pPr>
        <w:pStyle w:val="Tekstpodstawowy"/>
        <w:numPr>
          <w:ilvl w:val="0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870"/>
          <w:tab w:val="clear" w:pos="2154"/>
          <w:tab w:val="clear" w:pos="2381"/>
          <w:tab w:val="clear" w:pos="3742"/>
          <w:tab w:val="clear" w:pos="4082"/>
          <w:tab w:val="left" w:pos="-5529"/>
        </w:tabs>
        <w:ind w:left="709" w:hanging="283"/>
        <w:rPr>
          <w:rFonts w:ascii="Arial" w:hAnsi="Arial" w:cs="Arial"/>
          <w:sz w:val="20"/>
        </w:rPr>
      </w:pPr>
      <w:r w:rsidRPr="00565961">
        <w:rPr>
          <w:rFonts w:ascii="Arial" w:hAnsi="Arial" w:cs="Arial"/>
          <w:sz w:val="20"/>
        </w:rPr>
        <w:t>numeru katalogowego towaru</w:t>
      </w:r>
    </w:p>
    <w:p w:rsidR="00557A9A" w:rsidRPr="00535CE3" w:rsidRDefault="00557A9A" w:rsidP="00557A9A">
      <w:pPr>
        <w:pStyle w:val="Tekstpodstawowy"/>
        <w:numPr>
          <w:ilvl w:val="0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870"/>
          <w:tab w:val="clear" w:pos="2154"/>
          <w:tab w:val="clear" w:pos="2381"/>
          <w:tab w:val="clear" w:pos="3742"/>
          <w:tab w:val="clear" w:pos="4082"/>
          <w:tab w:val="left" w:pos="-5529"/>
        </w:tabs>
        <w:ind w:left="709" w:hanging="283"/>
        <w:rPr>
          <w:rFonts w:ascii="Arial" w:hAnsi="Arial" w:cs="Arial"/>
          <w:sz w:val="20"/>
        </w:rPr>
      </w:pPr>
      <w:r w:rsidRPr="00535CE3">
        <w:rPr>
          <w:rFonts w:ascii="Arial" w:hAnsi="Arial" w:cs="Arial"/>
          <w:sz w:val="20"/>
        </w:rPr>
        <w:t>zmian cen jednostkowych na niższe niż zaoferowane w ofercie</w:t>
      </w:r>
    </w:p>
    <w:p w:rsidR="00557A9A" w:rsidRPr="00535CE3" w:rsidRDefault="00557A9A" w:rsidP="00557A9A">
      <w:pPr>
        <w:pStyle w:val="Tekstpodstawowy"/>
        <w:numPr>
          <w:ilvl w:val="0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870"/>
          <w:tab w:val="clear" w:pos="2154"/>
          <w:tab w:val="clear" w:pos="2381"/>
          <w:tab w:val="clear" w:pos="3742"/>
          <w:tab w:val="clear" w:pos="4082"/>
          <w:tab w:val="left" w:pos="-5529"/>
        </w:tabs>
        <w:ind w:left="709" w:hanging="283"/>
        <w:rPr>
          <w:rFonts w:ascii="Arial" w:hAnsi="Arial" w:cs="Arial"/>
          <w:sz w:val="20"/>
        </w:rPr>
      </w:pPr>
      <w:r w:rsidRPr="00535CE3">
        <w:rPr>
          <w:rFonts w:ascii="Arial" w:hAnsi="Arial" w:cs="Arial"/>
          <w:sz w:val="20"/>
        </w:rPr>
        <w:t>zamiana oferowanych odczynników na odczynniki o parametrach nie gorszych niż oferowane w przypadku wycofania ich z rynku oraz wstrzymania produkcji (w cenie nie wyższej niż oferowane)</w:t>
      </w:r>
    </w:p>
    <w:p w:rsidR="00557A9A" w:rsidRPr="00535CE3" w:rsidRDefault="00557A9A" w:rsidP="00557A9A">
      <w:pPr>
        <w:pStyle w:val="Tekstpodstawowy"/>
        <w:numPr>
          <w:ilvl w:val="0"/>
          <w:numId w:val="3"/>
        </w:numPr>
        <w:tabs>
          <w:tab w:val="clear" w:pos="340"/>
          <w:tab w:val="clear" w:pos="396"/>
          <w:tab w:val="clear" w:pos="510"/>
          <w:tab w:val="clear" w:pos="680"/>
          <w:tab w:val="clear" w:pos="793"/>
          <w:tab w:val="clear" w:pos="870"/>
          <w:tab w:val="clear" w:pos="2154"/>
          <w:tab w:val="clear" w:pos="2381"/>
          <w:tab w:val="clear" w:pos="3742"/>
          <w:tab w:val="clear" w:pos="4082"/>
          <w:tab w:val="left" w:pos="-5529"/>
        </w:tabs>
        <w:ind w:left="709" w:hanging="283"/>
        <w:rPr>
          <w:rFonts w:ascii="Arial" w:hAnsi="Arial" w:cs="Arial"/>
          <w:sz w:val="20"/>
        </w:rPr>
      </w:pPr>
      <w:r w:rsidRPr="00535CE3">
        <w:rPr>
          <w:rFonts w:ascii="Arial" w:hAnsi="Arial" w:cs="Arial"/>
          <w:sz w:val="20"/>
        </w:rPr>
        <w:t>zamiana oferowanych odczynników na odczynniki o parametrach nie gorszych niż oferowane w przypadku braku aktualnego dopuszczenia do obrotu na terenie RP</w:t>
      </w:r>
    </w:p>
    <w:p w:rsidR="00557A9A" w:rsidRPr="00100611" w:rsidRDefault="00557A9A" w:rsidP="00557A9A">
      <w:pPr>
        <w:pStyle w:val="Tekstpodstawowy21"/>
        <w:numPr>
          <w:ilvl w:val="0"/>
          <w:numId w:val="1"/>
        </w:num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 w:val="20"/>
        </w:rPr>
      </w:pPr>
      <w:r w:rsidRPr="00100611">
        <w:rPr>
          <w:rFonts w:cs="Arial"/>
          <w:b w:val="0"/>
          <w:sz w:val="20"/>
        </w:rPr>
        <w:t>Zamawiający może odstąpić od umowy na podstawie art. 145 ustawy prawo zamówień publicznych składając Wykonawcy odpowiednie oświadczenie na piśmie.</w:t>
      </w:r>
    </w:p>
    <w:p w:rsidR="00557A9A" w:rsidRPr="00100611" w:rsidRDefault="00557A9A" w:rsidP="00557A9A">
      <w:pPr>
        <w:pStyle w:val="Tekstpodstawowy21"/>
        <w:numPr>
          <w:ilvl w:val="0"/>
          <w:numId w:val="1"/>
        </w:numPr>
        <w:tabs>
          <w:tab w:val="left" w:pos="72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 w:val="20"/>
        </w:rPr>
      </w:pPr>
      <w:r w:rsidRPr="00100611">
        <w:rPr>
          <w:rFonts w:cs="Arial"/>
          <w:b w:val="0"/>
          <w:sz w:val="20"/>
        </w:rPr>
        <w:t>Zamawiający może rozwiązać umowę bez zachowania okresu wypowiedzenia w przypadku trzykrotnego dostarczenia towaru złej jakości lub opóźnienia w dostawach czy opóźnienia w naprawie sprzętu.</w:t>
      </w:r>
    </w:p>
    <w:p w:rsidR="00557A9A" w:rsidRPr="00535CE3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§ 10</w:t>
      </w:r>
    </w:p>
    <w:p w:rsidR="00557A9A" w:rsidRPr="00535CE3" w:rsidRDefault="00557A9A" w:rsidP="00557A9A">
      <w:pPr>
        <w:jc w:val="both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557A9A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557A9A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557A9A" w:rsidRPr="00535CE3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§ 11</w:t>
      </w:r>
    </w:p>
    <w:p w:rsidR="00557A9A" w:rsidRPr="00100611" w:rsidRDefault="00557A9A" w:rsidP="00557A9A">
      <w:pPr>
        <w:pStyle w:val="Tekstpodstawowy21"/>
        <w:jc w:val="both"/>
        <w:rPr>
          <w:rFonts w:cs="Arial"/>
          <w:b w:val="0"/>
          <w:sz w:val="20"/>
        </w:rPr>
      </w:pPr>
      <w:r w:rsidRPr="00100611">
        <w:rPr>
          <w:rFonts w:cs="Arial"/>
          <w:b w:val="0"/>
          <w:sz w:val="20"/>
        </w:rPr>
        <w:t>Ewentualne spory wynikłe na tle niniejszej umowy będzie rozstrzygał Sąd właściwy dla siedziby Zamawiającego.</w:t>
      </w:r>
    </w:p>
    <w:p w:rsidR="00557A9A" w:rsidRPr="00100611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</w:p>
    <w:p w:rsidR="00557A9A" w:rsidRPr="00100611" w:rsidRDefault="00557A9A" w:rsidP="00557A9A">
      <w:pPr>
        <w:ind w:left="360"/>
        <w:jc w:val="center"/>
        <w:rPr>
          <w:rFonts w:ascii="Arial" w:hAnsi="Arial" w:cs="Arial"/>
          <w:sz w:val="20"/>
          <w:szCs w:val="20"/>
        </w:rPr>
      </w:pPr>
      <w:r w:rsidRPr="00100611">
        <w:rPr>
          <w:rFonts w:ascii="Arial" w:hAnsi="Arial" w:cs="Arial"/>
          <w:sz w:val="20"/>
          <w:szCs w:val="20"/>
        </w:rPr>
        <w:t>§ 12</w:t>
      </w:r>
    </w:p>
    <w:p w:rsidR="00557A9A" w:rsidRPr="00100611" w:rsidRDefault="00557A9A" w:rsidP="00557A9A">
      <w:pPr>
        <w:pStyle w:val="Tekstpodstawowy21"/>
        <w:jc w:val="both"/>
        <w:rPr>
          <w:rFonts w:cs="Arial"/>
          <w:b w:val="0"/>
          <w:sz w:val="20"/>
        </w:rPr>
      </w:pPr>
      <w:r w:rsidRPr="00100611">
        <w:rPr>
          <w:rFonts w:cs="Arial"/>
          <w:b w:val="0"/>
          <w:sz w:val="20"/>
        </w:rPr>
        <w:t>Umowę sporządzono w dwóch jednobrzmiących egzemplarzach, po jednym dla każdej ze stron.</w:t>
      </w:r>
    </w:p>
    <w:p w:rsidR="00557A9A" w:rsidRPr="00100611" w:rsidRDefault="00557A9A" w:rsidP="00557A9A">
      <w:pPr>
        <w:jc w:val="both"/>
        <w:rPr>
          <w:rFonts w:ascii="Arial" w:hAnsi="Arial" w:cs="Arial"/>
          <w:sz w:val="20"/>
          <w:szCs w:val="20"/>
        </w:rPr>
      </w:pPr>
    </w:p>
    <w:p w:rsidR="00557A9A" w:rsidRPr="00535CE3" w:rsidRDefault="00557A9A" w:rsidP="00557A9A">
      <w:pPr>
        <w:rPr>
          <w:rFonts w:ascii="Arial" w:hAnsi="Arial" w:cs="Arial"/>
          <w:sz w:val="20"/>
          <w:szCs w:val="20"/>
        </w:rPr>
      </w:pPr>
    </w:p>
    <w:p w:rsidR="00557A9A" w:rsidRPr="00535CE3" w:rsidRDefault="00557A9A" w:rsidP="00557A9A">
      <w:pPr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 xml:space="preserve">  W imieniu Zamawiającego                                              W imieniu Wykonawcy   </w:t>
      </w:r>
    </w:p>
    <w:p w:rsidR="00557A9A" w:rsidRPr="00535CE3" w:rsidRDefault="00557A9A" w:rsidP="00557A9A">
      <w:pPr>
        <w:rPr>
          <w:rFonts w:ascii="Arial" w:hAnsi="Arial" w:cs="Arial"/>
          <w:sz w:val="20"/>
          <w:szCs w:val="20"/>
        </w:rPr>
      </w:pPr>
    </w:p>
    <w:p w:rsidR="00557A9A" w:rsidRPr="00535CE3" w:rsidRDefault="00557A9A" w:rsidP="00557A9A">
      <w:pPr>
        <w:rPr>
          <w:rFonts w:ascii="Arial" w:hAnsi="Arial" w:cs="Arial"/>
          <w:sz w:val="20"/>
          <w:szCs w:val="20"/>
        </w:rPr>
      </w:pPr>
    </w:p>
    <w:p w:rsidR="00557A9A" w:rsidRPr="00535CE3" w:rsidRDefault="00557A9A" w:rsidP="00557A9A">
      <w:pPr>
        <w:rPr>
          <w:rFonts w:ascii="Arial" w:hAnsi="Arial" w:cs="Arial"/>
          <w:sz w:val="20"/>
          <w:szCs w:val="20"/>
        </w:rPr>
      </w:pPr>
      <w:r w:rsidRPr="00535CE3">
        <w:rPr>
          <w:rFonts w:ascii="Arial" w:hAnsi="Arial" w:cs="Arial"/>
          <w:sz w:val="20"/>
          <w:szCs w:val="20"/>
        </w:rPr>
        <w:t>................................................                                              ...........................................</w:t>
      </w:r>
    </w:p>
    <w:p w:rsidR="00557A9A" w:rsidRPr="00535CE3" w:rsidRDefault="00557A9A" w:rsidP="00557A9A">
      <w:pPr>
        <w:rPr>
          <w:rFonts w:ascii="Arial" w:hAnsi="Arial" w:cs="Arial"/>
          <w:b/>
          <w:sz w:val="20"/>
          <w:szCs w:val="20"/>
        </w:rPr>
      </w:pPr>
      <w:r w:rsidRPr="00535CE3">
        <w:rPr>
          <w:rFonts w:ascii="Arial" w:hAnsi="Arial" w:cs="Arial"/>
          <w:b/>
          <w:sz w:val="20"/>
          <w:szCs w:val="20"/>
        </w:rPr>
        <w:t xml:space="preserve">     Robert Starzec</w:t>
      </w:r>
    </w:p>
    <w:p w:rsidR="00557A9A" w:rsidRPr="00190E66" w:rsidRDefault="00557A9A" w:rsidP="00557A9A">
      <w:pPr>
        <w:rPr>
          <w:rFonts w:ascii="Arial Narrow" w:hAnsi="Arial Narrow"/>
        </w:rPr>
      </w:pPr>
      <w:r w:rsidRPr="00190E66">
        <w:rPr>
          <w:rFonts w:ascii="Arial Narrow" w:hAnsi="Arial Narrow"/>
          <w:b/>
        </w:rPr>
        <w:t xml:space="preserve">                                                                                      </w:t>
      </w:r>
    </w:p>
    <w:p w:rsidR="00557A9A" w:rsidRDefault="00557A9A" w:rsidP="00557A9A">
      <w:pPr>
        <w:jc w:val="both"/>
        <w:rPr>
          <w:rFonts w:ascii="Arial Narrow" w:hAnsi="Arial Narrow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557A9A" w:rsidRDefault="00557A9A" w:rsidP="00557A9A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557A9A" w:rsidRDefault="00557A9A" w:rsidP="00557A9A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557A9A" w:rsidRDefault="00557A9A" w:rsidP="00557A9A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557A9A" w:rsidRDefault="00557A9A" w:rsidP="00557A9A">
      <w:pPr>
        <w:jc w:val="right"/>
        <w:rPr>
          <w:rFonts w:ascii="Arial Narrow" w:hAnsi="Arial Narrow"/>
          <w:bCs/>
          <w:iCs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557A9A" w:rsidRDefault="00557A9A" w:rsidP="00557A9A">
      <w:pPr>
        <w:jc w:val="right"/>
        <w:rPr>
          <w:rFonts w:ascii="Arial" w:hAnsi="Arial" w:cs="Arial"/>
          <w:b/>
          <w:sz w:val="20"/>
          <w:szCs w:val="20"/>
        </w:rPr>
      </w:pPr>
    </w:p>
    <w:p w:rsidR="003C3FC6" w:rsidRDefault="003C3FC6"/>
    <w:sectPr w:rsidR="003C3FC6" w:rsidSect="003C3F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3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A63740"/>
    <w:multiLevelType w:val="hybridMultilevel"/>
    <w:tmpl w:val="BB7E4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0394F"/>
    <w:multiLevelType w:val="hybridMultilevel"/>
    <w:tmpl w:val="6380884E"/>
    <w:lvl w:ilvl="0" w:tplc="2A4C2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662DA1"/>
    <w:multiLevelType w:val="hybridMultilevel"/>
    <w:tmpl w:val="493A94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0F0A9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8">
    <w:nsid w:val="6B630AA9"/>
    <w:multiLevelType w:val="hybridMultilevel"/>
    <w:tmpl w:val="5EDC8228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7A9A"/>
    <w:rsid w:val="003C3FC6"/>
    <w:rsid w:val="00557A9A"/>
    <w:rsid w:val="00F67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7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57A9A"/>
    <w:pPr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jc w:val="both"/>
    </w:pPr>
    <w:rPr>
      <w:rFonts w:ascii="Arial Narrow" w:hAnsi="Arial Narrow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57A9A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57A9A"/>
    <w:pPr>
      <w:spacing w:before="100" w:before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557A9A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57A9A"/>
    <w:pPr>
      <w:overflowPunct w:val="0"/>
      <w:autoSpaceDE w:val="0"/>
      <w:autoSpaceDN w:val="0"/>
      <w:adjustRightInd w:val="0"/>
      <w:ind w:left="709" w:hanging="142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1644</Words>
  <Characters>9868</Characters>
  <Application>Microsoft Office Word</Application>
  <DocSecurity>0</DocSecurity>
  <Lines>82</Lines>
  <Paragraphs>22</Paragraphs>
  <ScaleCrop>false</ScaleCrop>
  <Company/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2015-06-03T09:04:00Z</dcterms:created>
  <dcterms:modified xsi:type="dcterms:W3CDTF">2015-06-03T09:07:00Z</dcterms:modified>
</cp:coreProperties>
</file>