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8050E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materiałów opatrunkowych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8050EF">
              <w:rPr>
                <w:rFonts w:ascii="Calibri" w:hAnsi="Calibri" w:cs="Segoe UI"/>
                <w:b/>
                <w:sz w:val="22"/>
                <w:szCs w:val="22"/>
              </w:rPr>
              <w:t>25</w:t>
            </w:r>
            <w:r w:rsidR="00821167">
              <w:rPr>
                <w:rFonts w:ascii="Calibri" w:hAnsi="Calibri" w:cs="Segoe UI"/>
                <w:b/>
                <w:sz w:val="22"/>
                <w:szCs w:val="22"/>
              </w:rPr>
              <w:t>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5A675E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5A675E">
              <w:rPr>
                <w:rFonts w:ascii="Calibri" w:hAnsi="Calibri" w:cs="Segoe UI"/>
                <w:sz w:val="16"/>
                <w:szCs w:val="16"/>
              </w:rPr>
              <w:t>09.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0</w:t>
            </w:r>
            <w:r w:rsidR="008050EF">
              <w:rPr>
                <w:rFonts w:ascii="Calibri" w:hAnsi="Calibri" w:cs="Segoe UI"/>
                <w:sz w:val="16"/>
                <w:szCs w:val="16"/>
              </w:rPr>
              <w:t>8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821167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8050EF" w:rsidRPr="008050EF" w:rsidRDefault="008050EF" w:rsidP="008050EF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materiałów opatrunkowych wyszczególnione </w:t>
      </w:r>
      <w:r w:rsidRPr="008050EF">
        <w:rPr>
          <w:rFonts w:ascii="Arial" w:hAnsi="Arial" w:cs="Arial"/>
          <w:sz w:val="20"/>
          <w:szCs w:val="20"/>
        </w:rPr>
        <w:br/>
        <w:t>w załączniku nr 2 – formularz cenowy. Prze</w:t>
      </w:r>
      <w:r w:rsidR="005A675E">
        <w:rPr>
          <w:rFonts w:ascii="Arial" w:hAnsi="Arial" w:cs="Arial"/>
          <w:sz w:val="20"/>
          <w:szCs w:val="20"/>
        </w:rPr>
        <w:t>dmiot zamówienia podzielono na</w:t>
      </w:r>
      <w:r w:rsidR="00F11A67">
        <w:rPr>
          <w:rFonts w:ascii="Arial" w:hAnsi="Arial" w:cs="Arial"/>
          <w:sz w:val="20"/>
          <w:szCs w:val="20"/>
        </w:rPr>
        <w:t xml:space="preserve"> 13</w:t>
      </w:r>
      <w:r w:rsidRPr="008050EF">
        <w:rPr>
          <w:rFonts w:ascii="Arial" w:hAnsi="Arial" w:cs="Arial"/>
          <w:sz w:val="20"/>
          <w:szCs w:val="20"/>
        </w:rPr>
        <w:t xml:space="preserve"> pakietów.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 - kompresy włókninowe, gazowe, gaza opatrunkowa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II - opaski gipsowe, podkłady pod gips, siatki opatrunkowe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III - opaski dziane i elastyczne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Pakiet IV -  </w:t>
      </w:r>
      <w:proofErr w:type="spellStart"/>
      <w:r w:rsidRPr="008050EF">
        <w:rPr>
          <w:rFonts w:ascii="Arial" w:hAnsi="Arial" w:cs="Arial"/>
          <w:sz w:val="20"/>
          <w:szCs w:val="20"/>
        </w:rPr>
        <w:t>tupfery</w:t>
      </w:r>
      <w:proofErr w:type="spellEnd"/>
      <w:r w:rsidRPr="008050EF">
        <w:rPr>
          <w:rFonts w:ascii="Arial" w:hAnsi="Arial" w:cs="Arial"/>
          <w:sz w:val="20"/>
          <w:szCs w:val="20"/>
        </w:rPr>
        <w:t>, setony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IV A - gazy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 - przylepce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 -  opatrunki do mocowania kaniul obwodowych, centralnych i folia operacyjna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VII - opatrunki jałowe samoprzylepne z warstwą chłonną</w:t>
      </w:r>
    </w:p>
    <w:p w:rsidR="008050EF" w:rsidRP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VIII - opatrunki specjalistyczne</w:t>
      </w:r>
    </w:p>
    <w:p w:rsidR="008050EF" w:rsidRDefault="008050EF" w:rsidP="008050EF">
      <w:p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>Pakiet IX - asortyment różny</w:t>
      </w:r>
    </w:p>
    <w:p w:rsidR="005A675E" w:rsidRDefault="005A675E" w:rsidP="00F11A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X – gąbka hemostatyczna</w:t>
      </w:r>
    </w:p>
    <w:p w:rsidR="005A675E" w:rsidRPr="008050EF" w:rsidRDefault="005A675E" w:rsidP="00F11A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Pakiet XI – wata, </w:t>
      </w:r>
      <w:proofErr w:type="spellStart"/>
      <w:r>
        <w:rPr>
          <w:rFonts w:ascii="Arial" w:hAnsi="Arial" w:cs="Arial"/>
          <w:sz w:val="20"/>
          <w:szCs w:val="20"/>
        </w:rPr>
        <w:t>pieluchomajtki</w:t>
      </w:r>
      <w:proofErr w:type="spellEnd"/>
      <w:r>
        <w:rPr>
          <w:rFonts w:ascii="Arial" w:hAnsi="Arial" w:cs="Arial"/>
          <w:sz w:val="20"/>
          <w:szCs w:val="20"/>
        </w:rPr>
        <w:t>, podkłady</w:t>
      </w:r>
      <w:r w:rsidR="00F11A67">
        <w:rPr>
          <w:rFonts w:ascii="Arial" w:hAnsi="Arial" w:cs="Arial"/>
          <w:sz w:val="20"/>
          <w:szCs w:val="20"/>
        </w:rPr>
        <w:t xml:space="preserve"> </w:t>
      </w:r>
      <w:r w:rsidR="00F11A67">
        <w:rPr>
          <w:rFonts w:ascii="Arial" w:hAnsi="Arial" w:cs="Arial"/>
          <w:sz w:val="20"/>
          <w:szCs w:val="20"/>
        </w:rPr>
        <w:br/>
        <w:t xml:space="preserve">Pakiet XII – Zestawy gotowe do opatrunków </w:t>
      </w:r>
      <w:proofErr w:type="spellStart"/>
      <w:r w:rsidR="00F11A67">
        <w:rPr>
          <w:rFonts w:ascii="Arial" w:hAnsi="Arial" w:cs="Arial"/>
          <w:sz w:val="20"/>
          <w:szCs w:val="20"/>
        </w:rPr>
        <w:t>prózniowych</w:t>
      </w:r>
      <w:proofErr w:type="spellEnd"/>
    </w:p>
    <w:p w:rsidR="00A65A01" w:rsidRPr="008050EF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8050EF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8050EF">
        <w:rPr>
          <w:rFonts w:ascii="Calibri" w:hAnsi="Calibri" w:cs="Segoe UI"/>
          <w:b/>
          <w:sz w:val="20"/>
          <w:szCs w:val="20"/>
        </w:rPr>
        <w:t>Załącznik nr 2</w:t>
      </w:r>
      <w:r w:rsidRPr="008050EF">
        <w:rPr>
          <w:rFonts w:ascii="Calibri" w:hAnsi="Calibri" w:cs="Segoe UI"/>
          <w:b/>
          <w:sz w:val="20"/>
          <w:szCs w:val="20"/>
        </w:rPr>
        <w:t xml:space="preserve"> </w:t>
      </w:r>
      <w:r w:rsidRPr="008050EF">
        <w:rPr>
          <w:rFonts w:ascii="Calibri" w:hAnsi="Calibri" w:cs="Segoe UI"/>
          <w:sz w:val="20"/>
          <w:szCs w:val="20"/>
        </w:rPr>
        <w:t>do SIWZ.</w:t>
      </w:r>
      <w:r w:rsidRPr="008050EF">
        <w:rPr>
          <w:rFonts w:ascii="Calibri" w:hAnsi="Calibri"/>
          <w:sz w:val="20"/>
          <w:szCs w:val="20"/>
        </w:rPr>
        <w:t xml:space="preserve"> </w:t>
      </w:r>
      <w:r w:rsidR="00A65A01" w:rsidRPr="008050EF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8050EF" w:rsidRPr="005D6533">
        <w:rPr>
          <w:rFonts w:ascii="Arial" w:hAnsi="Arial" w:cs="Arial"/>
          <w:b/>
          <w:bCs/>
          <w:sz w:val="20"/>
          <w:szCs w:val="20"/>
        </w:rPr>
        <w:t>33141110-4, 33141111-1, 33141112-8, 33141113-4, 33141114-2</w:t>
      </w:r>
    </w:p>
    <w:p w:rsidR="008050EF" w:rsidRPr="005D6533" w:rsidRDefault="004A345C" w:rsidP="008050EF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5D6533">
        <w:rPr>
          <w:rFonts w:ascii="Calibri" w:hAnsi="Calibri" w:cs="Segoe UI"/>
          <w:sz w:val="20"/>
          <w:szCs w:val="20"/>
        </w:rPr>
        <w:t>dopuszcza składanie</w:t>
      </w:r>
      <w:r w:rsidRPr="005D6533">
        <w:rPr>
          <w:rFonts w:ascii="Calibri" w:hAnsi="Calibri" w:cs="Segoe UI"/>
          <w:sz w:val="20"/>
          <w:szCs w:val="20"/>
        </w:rPr>
        <w:t xml:space="preserve"> ofert częściowych.</w:t>
      </w:r>
      <w:r w:rsidR="008050EF" w:rsidRPr="005D6533">
        <w:rPr>
          <w:rFonts w:ascii="Arial" w:hAnsi="Arial" w:cs="Arial"/>
          <w:sz w:val="20"/>
          <w:szCs w:val="20"/>
        </w:rPr>
        <w:t xml:space="preserve"> W pakiecie IX dopuszcza się możliwość składania ofert na poszczególne pozycje.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lastRenderedPageBreak/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5D6533" w:rsidRDefault="005D6533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5D6533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677E25" w:rsidRPr="005D6533" w:rsidRDefault="007C7086" w:rsidP="005D6533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d</w:t>
      </w:r>
      <w:r w:rsidR="005D6533" w:rsidRPr="005D6533">
        <w:rPr>
          <w:rFonts w:ascii="Arial" w:hAnsi="Arial" w:cs="Arial"/>
          <w:sz w:val="18"/>
          <w:szCs w:val="18"/>
          <w:lang w:eastAsia="ar-SA"/>
        </w:rPr>
        <w:t>o pakietu I oraz II karty danych technicznych potwierdzające zgodność z opisem przedmiotu zamówienia.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lastRenderedPageBreak/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7C7086">
        <w:rPr>
          <w:rFonts w:ascii="Calibri" w:hAnsi="Calibri" w:cs="Segoe UI"/>
          <w:b/>
          <w:sz w:val="20"/>
          <w:szCs w:val="20"/>
        </w:rPr>
        <w:t>Materiały opatrunkowe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F11A67">
        <w:rPr>
          <w:rFonts w:ascii="Calibri" w:hAnsi="Calibri" w:cs="Segoe UI"/>
          <w:b/>
          <w:sz w:val="20"/>
          <w:szCs w:val="20"/>
        </w:rPr>
        <w:t>22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7C7086">
        <w:rPr>
          <w:rFonts w:ascii="Calibri" w:hAnsi="Calibri" w:cs="Segoe UI"/>
          <w:b/>
          <w:sz w:val="20"/>
          <w:szCs w:val="20"/>
        </w:rPr>
        <w:t>8</w:t>
      </w:r>
      <w:r w:rsidR="00733491">
        <w:rPr>
          <w:rFonts w:ascii="Calibri" w:hAnsi="Calibri" w:cs="Segoe UI"/>
          <w:b/>
          <w:sz w:val="20"/>
          <w:szCs w:val="20"/>
        </w:rPr>
        <w:t>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F11A67">
        <w:rPr>
          <w:rFonts w:ascii="Calibri" w:hAnsi="Calibri" w:cs="Segoe UI"/>
          <w:b/>
          <w:sz w:val="20"/>
          <w:szCs w:val="20"/>
        </w:rPr>
        <w:t>22</w:t>
      </w:r>
      <w:bookmarkStart w:id="0" w:name="_GoBack"/>
      <w:bookmarkEnd w:id="0"/>
      <w:r w:rsidR="007C7086">
        <w:rPr>
          <w:rFonts w:ascii="Calibri" w:hAnsi="Calibri" w:cs="Segoe UI"/>
          <w:b/>
          <w:sz w:val="20"/>
          <w:szCs w:val="20"/>
        </w:rPr>
        <w:t>.08</w:t>
      </w:r>
      <w:r w:rsidR="00733491">
        <w:rPr>
          <w:rFonts w:ascii="Calibri" w:hAnsi="Calibri" w:cs="Segoe UI"/>
          <w:b/>
          <w:sz w:val="20"/>
          <w:szCs w:val="20"/>
        </w:rPr>
        <w:t>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realizacji”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757B11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757B11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757B11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>Termin realizacji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 za ocenę termin realizacji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Maksymalna liczba punktów za ocenę termin realizacji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757B11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realizacji”.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„termin realizacji”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lastRenderedPageBreak/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Katarzyna </w:t>
      </w:r>
      <w:proofErr w:type="spellStart"/>
      <w:r w:rsidRPr="001F4BE6">
        <w:rPr>
          <w:rFonts w:ascii="Arial" w:hAnsi="Arial" w:cs="Arial"/>
          <w:sz w:val="20"/>
          <w:szCs w:val="20"/>
        </w:rPr>
        <w:t>Łęgocka</w:t>
      </w:r>
      <w:proofErr w:type="spellEnd"/>
      <w:r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Agata Cieślak</w:t>
      </w:r>
      <w:r w:rsidRPr="001F4BE6">
        <w:rPr>
          <w:rFonts w:ascii="Arial" w:hAnsi="Arial" w:cs="Arial"/>
          <w:sz w:val="20"/>
          <w:szCs w:val="20"/>
        </w:rPr>
        <w:t xml:space="preserve">           ……………………………………………………….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  <w:sectPr w:rsidR="001F4BE6" w:rsidRPr="001F4BE6" w:rsidSect="007C0CB3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 w:rsidR="00C02B88">
              <w:rPr>
                <w:b/>
                <w:sz w:val="22"/>
                <w:szCs w:val="22"/>
              </w:rPr>
              <w:t>9 pozycja ……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lastRenderedPageBreak/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lastRenderedPageBreak/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C02B88">
        <w:rPr>
          <w:rFonts w:asciiTheme="minorHAnsi" w:eastAsia="Calibri" w:hAnsiTheme="minorHAnsi" w:cs="Arial"/>
          <w:b/>
          <w:sz w:val="20"/>
          <w:szCs w:val="20"/>
          <w:lang w:eastAsia="en-US"/>
        </w:rPr>
        <w:t>materiałów opatrunkowych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02B88">
        <w:rPr>
          <w:rFonts w:asciiTheme="minorHAnsi" w:eastAsia="Calibri" w:hAnsiTheme="minorHAnsi" w:cs="Arial"/>
          <w:b/>
          <w:sz w:val="20"/>
          <w:szCs w:val="20"/>
          <w:lang w:eastAsia="en-US"/>
        </w:rPr>
        <w:t>nr 25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C02B88">
        <w:rPr>
          <w:rFonts w:asciiTheme="minorHAnsi" w:hAnsiTheme="minorHAnsi" w:cs="Arial"/>
          <w:sz w:val="20"/>
          <w:szCs w:val="20"/>
        </w:rPr>
        <w:t>awo zamówień  publicznych  nr 25</w:t>
      </w:r>
      <w:r w:rsidR="003C4E91">
        <w:rPr>
          <w:rFonts w:asciiTheme="minorHAnsi" w:hAnsiTheme="minorHAnsi" w:cs="Arial"/>
          <w:sz w:val="20"/>
          <w:szCs w:val="20"/>
        </w:rPr>
        <w:t>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C02B88">
        <w:rPr>
          <w:rFonts w:asciiTheme="minorHAnsi" w:hAnsiTheme="minorHAnsi"/>
          <w:sz w:val="20"/>
          <w:szCs w:val="20"/>
        </w:rPr>
        <w:t>materiałów opatrunkowych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0E368F">
      <w:pPr>
        <w:numPr>
          <w:ilvl w:val="0"/>
          <w:numId w:val="35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F16" w:rsidRDefault="00404F16">
      <w:r>
        <w:separator/>
      </w:r>
    </w:p>
  </w:endnote>
  <w:endnote w:type="continuationSeparator" w:id="0">
    <w:p w:rsidR="00404F16" w:rsidRDefault="00404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BE6" w:rsidRDefault="001F4BE6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F4BE6" w:rsidRDefault="001F4BE6" w:rsidP="004139F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BE6" w:rsidRDefault="001F4BE6" w:rsidP="003D51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11A67">
      <w:rPr>
        <w:rStyle w:val="Numerstrony"/>
        <w:noProof/>
      </w:rPr>
      <w:t>8</w:t>
    </w:r>
    <w:r>
      <w:rPr>
        <w:rStyle w:val="Numerstrony"/>
      </w:rPr>
      <w:fldChar w:fldCharType="end"/>
    </w:r>
  </w:p>
  <w:p w:rsidR="001F4BE6" w:rsidRDefault="001F4BE6" w:rsidP="004139F8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8050EF" w:rsidRDefault="008050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A67">
          <w:rPr>
            <w:noProof/>
          </w:rPr>
          <w:t>18</w:t>
        </w:r>
        <w:r>
          <w:fldChar w:fldCharType="end"/>
        </w:r>
      </w:p>
    </w:sdtContent>
  </w:sdt>
  <w:p w:rsidR="008050EF" w:rsidRDefault="008050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F16" w:rsidRDefault="00404F16">
      <w:r>
        <w:separator/>
      </w:r>
    </w:p>
  </w:footnote>
  <w:footnote w:type="continuationSeparator" w:id="0">
    <w:p w:rsidR="00404F16" w:rsidRDefault="00404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0EF" w:rsidRDefault="008050E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7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8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0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1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28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44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32"/>
  </w:num>
  <w:num w:numId="3">
    <w:abstractNumId w:val="44"/>
  </w:num>
  <w:num w:numId="4">
    <w:abstractNumId w:val="28"/>
  </w:num>
  <w:num w:numId="5">
    <w:abstractNumId w:val="13"/>
  </w:num>
  <w:num w:numId="6">
    <w:abstractNumId w:val="37"/>
  </w:num>
  <w:num w:numId="7">
    <w:abstractNumId w:val="9"/>
  </w:num>
  <w:num w:numId="8">
    <w:abstractNumId w:val="8"/>
  </w:num>
  <w:num w:numId="9">
    <w:abstractNumId w:val="36"/>
  </w:num>
  <w:num w:numId="10">
    <w:abstractNumId w:val="25"/>
  </w:num>
  <w:num w:numId="11">
    <w:abstractNumId w:val="15"/>
  </w:num>
  <w:num w:numId="12">
    <w:abstractNumId w:val="20"/>
  </w:num>
  <w:num w:numId="13">
    <w:abstractNumId w:val="35"/>
  </w:num>
  <w:num w:numId="14">
    <w:abstractNumId w:val="10"/>
  </w:num>
  <w:num w:numId="15">
    <w:abstractNumId w:val="38"/>
  </w:num>
  <w:num w:numId="16">
    <w:abstractNumId w:val="11"/>
  </w:num>
  <w:num w:numId="17">
    <w:abstractNumId w:val="29"/>
  </w:num>
  <w:num w:numId="18">
    <w:abstractNumId w:val="23"/>
  </w:num>
  <w:num w:numId="19">
    <w:abstractNumId w:val="24"/>
  </w:num>
  <w:num w:numId="20">
    <w:abstractNumId w:val="26"/>
  </w:num>
  <w:num w:numId="21">
    <w:abstractNumId w:val="18"/>
  </w:num>
  <w:num w:numId="22">
    <w:abstractNumId w:val="39"/>
  </w:num>
  <w:num w:numId="23">
    <w:abstractNumId w:val="19"/>
  </w:num>
  <w:num w:numId="24">
    <w:abstractNumId w:val="41"/>
  </w:num>
  <w:num w:numId="25">
    <w:abstractNumId w:val="17"/>
  </w:num>
  <w:num w:numId="26">
    <w:abstractNumId w:val="22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33"/>
  </w:num>
  <w:num w:numId="3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4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0E368F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B20E5"/>
    <w:rsid w:val="003C4E91"/>
    <w:rsid w:val="003E4857"/>
    <w:rsid w:val="003F1438"/>
    <w:rsid w:val="00404F16"/>
    <w:rsid w:val="004261F0"/>
    <w:rsid w:val="00427004"/>
    <w:rsid w:val="00486841"/>
    <w:rsid w:val="004A345C"/>
    <w:rsid w:val="004C4F8D"/>
    <w:rsid w:val="00502487"/>
    <w:rsid w:val="0050331C"/>
    <w:rsid w:val="00525FCD"/>
    <w:rsid w:val="00541939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911F6F"/>
    <w:rsid w:val="00911FF5"/>
    <w:rsid w:val="0096299B"/>
    <w:rsid w:val="009731D6"/>
    <w:rsid w:val="009A1D86"/>
    <w:rsid w:val="00A01D93"/>
    <w:rsid w:val="00A24B7E"/>
    <w:rsid w:val="00A65A01"/>
    <w:rsid w:val="00A82980"/>
    <w:rsid w:val="00AB3053"/>
    <w:rsid w:val="00AE5FE2"/>
    <w:rsid w:val="00AF160A"/>
    <w:rsid w:val="00AF1C4F"/>
    <w:rsid w:val="00B02D1E"/>
    <w:rsid w:val="00B1621B"/>
    <w:rsid w:val="00B666E5"/>
    <w:rsid w:val="00B77036"/>
    <w:rsid w:val="00BC457D"/>
    <w:rsid w:val="00BD3D25"/>
    <w:rsid w:val="00C011F6"/>
    <w:rsid w:val="00C02B88"/>
    <w:rsid w:val="00C44B5A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1</Pages>
  <Words>6737</Words>
  <Characters>40426</Characters>
  <Application>Microsoft Office Word</Application>
  <DocSecurity>0</DocSecurity>
  <Lines>336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2017-08-09T12:38:00Z</cp:lastPrinted>
  <dcterms:created xsi:type="dcterms:W3CDTF">2016-11-07T10:50:00Z</dcterms:created>
  <dcterms:modified xsi:type="dcterms:W3CDTF">2017-08-09T12:42:00Z</dcterms:modified>
</cp:coreProperties>
</file>