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8050EF" w:rsidP="0093769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dostawę</w:t>
            </w:r>
            <w:r w:rsidR="003F1438" w:rsidRPr="00286368">
              <w:rPr>
                <w:b/>
                <w:i/>
              </w:rPr>
              <w:t xml:space="preserve"> </w:t>
            </w:r>
            <w:r w:rsidR="0093769A">
              <w:rPr>
                <w:b/>
                <w:i/>
              </w:rPr>
              <w:t>odczynników do badań z zakresu serologii transfuzjologicznej wraz z dzierżawą sprzętu do w. w. badań.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93769A">
              <w:rPr>
                <w:rFonts w:ascii="Calibri" w:hAnsi="Calibri" w:cs="Segoe UI"/>
                <w:b/>
                <w:sz w:val="22"/>
                <w:szCs w:val="22"/>
              </w:rPr>
              <w:t>36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197DFA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93769A">
              <w:rPr>
                <w:rFonts w:ascii="Calibri" w:hAnsi="Calibri" w:cs="Segoe UI"/>
                <w:sz w:val="16"/>
                <w:szCs w:val="16"/>
              </w:rPr>
              <w:t>0</w:t>
            </w:r>
            <w:r w:rsidR="00197DFA">
              <w:rPr>
                <w:rFonts w:ascii="Calibri" w:hAnsi="Calibri" w:cs="Segoe UI"/>
                <w:sz w:val="16"/>
                <w:szCs w:val="16"/>
              </w:rPr>
              <w:t>9</w:t>
            </w:r>
            <w:r w:rsidR="005A675E">
              <w:rPr>
                <w:rFonts w:ascii="Calibri" w:hAnsi="Calibri" w:cs="Segoe UI"/>
                <w:sz w:val="16"/>
                <w:szCs w:val="16"/>
              </w:rPr>
              <w:t>.</w:t>
            </w:r>
            <w:r w:rsidR="0093769A">
              <w:rPr>
                <w:rFonts w:ascii="Calibri" w:hAnsi="Calibri" w:cs="Segoe UI"/>
                <w:sz w:val="16"/>
                <w:szCs w:val="16"/>
              </w:rPr>
              <w:t>11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5A7771" w:rsidRPr="00AC1358" w:rsidRDefault="008050EF" w:rsidP="005A7771">
      <w:pPr>
        <w:pStyle w:val="Akapitzlist"/>
        <w:numPr>
          <w:ilvl w:val="0"/>
          <w:numId w:val="40"/>
        </w:numPr>
        <w:ind w:left="0" w:firstLine="0"/>
        <w:rPr>
          <w:rFonts w:asciiTheme="minorHAnsi" w:hAnsiTheme="minorHAnsi" w:cstheme="minorHAnsi"/>
          <w:sz w:val="20"/>
          <w:szCs w:val="20"/>
        </w:rPr>
      </w:pPr>
      <w:r w:rsidRPr="00AC1358">
        <w:rPr>
          <w:rFonts w:asciiTheme="minorHAnsi" w:hAnsiTheme="minorHAnsi" w:cstheme="minorHAnsi"/>
          <w:sz w:val="20"/>
          <w:szCs w:val="20"/>
        </w:rPr>
        <w:t xml:space="preserve">Przedmiotem zamówienia są  sukcesywne dostawy </w:t>
      </w:r>
      <w:r w:rsidR="0093769A" w:rsidRPr="00AC1358">
        <w:rPr>
          <w:rFonts w:asciiTheme="minorHAnsi" w:hAnsiTheme="minorHAnsi" w:cstheme="minorHAnsi"/>
          <w:sz w:val="20"/>
          <w:szCs w:val="20"/>
        </w:rPr>
        <w:t xml:space="preserve">odczynników do badań z zakresu serologii transfuzjologicznej wraz z dzierżawą sprzętu do </w:t>
      </w:r>
      <w:proofErr w:type="spellStart"/>
      <w:r w:rsidR="0093769A" w:rsidRPr="00AC1358">
        <w:rPr>
          <w:rFonts w:asciiTheme="minorHAnsi" w:hAnsiTheme="minorHAnsi" w:cstheme="minorHAnsi"/>
          <w:sz w:val="20"/>
          <w:szCs w:val="20"/>
        </w:rPr>
        <w:t>w.w</w:t>
      </w:r>
      <w:proofErr w:type="spellEnd"/>
      <w:r w:rsidR="0093769A" w:rsidRPr="00AC1358">
        <w:rPr>
          <w:rFonts w:asciiTheme="minorHAnsi" w:hAnsiTheme="minorHAnsi" w:cstheme="minorHAnsi"/>
          <w:sz w:val="20"/>
          <w:szCs w:val="20"/>
        </w:rPr>
        <w:t>. badań.</w:t>
      </w:r>
      <w:r w:rsidR="00223581" w:rsidRPr="00AC1358">
        <w:rPr>
          <w:rFonts w:asciiTheme="minorHAnsi" w:hAnsiTheme="minorHAnsi" w:cstheme="minorHAnsi"/>
          <w:sz w:val="20"/>
          <w:szCs w:val="20"/>
        </w:rPr>
        <w:t xml:space="preserve"> </w:t>
      </w:r>
      <w:r w:rsidR="005A7771" w:rsidRPr="00AC1358">
        <w:rPr>
          <w:rFonts w:asciiTheme="minorHAnsi" w:hAnsiTheme="minorHAnsi" w:cstheme="minorHAnsi"/>
          <w:sz w:val="20"/>
          <w:szCs w:val="20"/>
        </w:rPr>
        <w:t xml:space="preserve">Antygeny układu ABO i </w:t>
      </w:r>
      <w:proofErr w:type="spellStart"/>
      <w:r w:rsidR="005A7771" w:rsidRPr="00AC1358">
        <w:rPr>
          <w:rFonts w:asciiTheme="minorHAnsi" w:hAnsiTheme="minorHAnsi" w:cstheme="minorHAnsi"/>
          <w:sz w:val="20"/>
          <w:szCs w:val="20"/>
        </w:rPr>
        <w:t>RhD</w:t>
      </w:r>
      <w:proofErr w:type="spellEnd"/>
      <w:r w:rsidR="005A7771" w:rsidRPr="00AC1358">
        <w:rPr>
          <w:rFonts w:asciiTheme="minorHAnsi" w:hAnsiTheme="minorHAnsi" w:cstheme="minorHAnsi"/>
          <w:sz w:val="20"/>
          <w:szCs w:val="20"/>
        </w:rPr>
        <w:t xml:space="preserve"> będą oznaczane z użyciem odczynników monoklonalnych: anty-A i anty-B - 2 klony, anty- D BLEND i RUM-</w:t>
      </w: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  <w:r w:rsidRPr="005A7771">
        <w:rPr>
          <w:rFonts w:asciiTheme="minorHAnsi" w:hAnsiTheme="minorHAnsi" w:cstheme="minorHAnsi"/>
          <w:sz w:val="20"/>
          <w:szCs w:val="20"/>
        </w:rPr>
        <w:t xml:space="preserve">Badania przeglądowe przeciwciał w PTA przy oznaczeniu grupy krwi oraz próbach zgodności wykonywane będą w oparciu o mikrometodę kolumnową, mikrokarty wypełnione surowicą </w:t>
      </w:r>
      <w:proofErr w:type="spellStart"/>
      <w:r w:rsidRPr="005A7771">
        <w:rPr>
          <w:rFonts w:asciiTheme="minorHAnsi" w:hAnsiTheme="minorHAnsi" w:cstheme="minorHAnsi"/>
          <w:sz w:val="20"/>
          <w:szCs w:val="20"/>
        </w:rPr>
        <w:t>antyglobulinową</w:t>
      </w:r>
      <w:proofErr w:type="spellEnd"/>
      <w:r w:rsidRPr="005A7771">
        <w:rPr>
          <w:rFonts w:asciiTheme="minorHAnsi" w:hAnsiTheme="minorHAnsi" w:cstheme="minorHAnsi"/>
          <w:sz w:val="20"/>
          <w:szCs w:val="20"/>
        </w:rPr>
        <w:t xml:space="preserve"> poliwalentną.</w:t>
      </w: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  <w:r w:rsidRPr="005A7771">
        <w:rPr>
          <w:rFonts w:asciiTheme="minorHAnsi" w:hAnsiTheme="minorHAnsi" w:cstheme="minorHAnsi"/>
          <w:sz w:val="20"/>
          <w:szCs w:val="20"/>
        </w:rPr>
        <w:t>W ofercie należy uwzględnić: krwinki wzorcowe do grupy (O, A</w:t>
      </w:r>
      <w:r w:rsidRPr="005A7771">
        <w:rPr>
          <w:rFonts w:asciiTheme="minorHAnsi" w:hAnsiTheme="minorHAnsi" w:cstheme="minorHAnsi"/>
          <w:sz w:val="20"/>
          <w:szCs w:val="20"/>
          <w:vertAlign w:val="subscript"/>
        </w:rPr>
        <w:t>1</w:t>
      </w:r>
      <w:r w:rsidRPr="005A7771">
        <w:rPr>
          <w:rFonts w:asciiTheme="minorHAnsi" w:hAnsiTheme="minorHAnsi" w:cstheme="minorHAnsi"/>
          <w:sz w:val="20"/>
          <w:szCs w:val="20"/>
        </w:rPr>
        <w:t xml:space="preserve">, B), krwinki wzorcowe do PTA – kompatybilne z metodą </w:t>
      </w:r>
      <w:proofErr w:type="spellStart"/>
      <w:r w:rsidRPr="005A7771">
        <w:rPr>
          <w:rFonts w:asciiTheme="minorHAnsi" w:hAnsiTheme="minorHAnsi" w:cstheme="minorHAnsi"/>
          <w:sz w:val="20"/>
          <w:szCs w:val="20"/>
        </w:rPr>
        <w:t>mikrokolumnową</w:t>
      </w:r>
      <w:proofErr w:type="spellEnd"/>
      <w:r w:rsidRPr="005A7771">
        <w:rPr>
          <w:rFonts w:asciiTheme="minorHAnsi" w:hAnsiTheme="minorHAnsi" w:cstheme="minorHAnsi"/>
          <w:sz w:val="20"/>
          <w:szCs w:val="20"/>
        </w:rPr>
        <w:t xml:space="preserve">, , rozcieńczalnik dedykowany dla wybranej metody </w:t>
      </w:r>
      <w:proofErr w:type="spellStart"/>
      <w:r w:rsidRPr="005A7771">
        <w:rPr>
          <w:rFonts w:asciiTheme="minorHAnsi" w:hAnsiTheme="minorHAnsi" w:cstheme="minorHAnsi"/>
          <w:sz w:val="20"/>
          <w:szCs w:val="20"/>
        </w:rPr>
        <w:t>mikrokolumnowej</w:t>
      </w:r>
      <w:proofErr w:type="spellEnd"/>
      <w:r w:rsidRPr="005A7771">
        <w:rPr>
          <w:rFonts w:asciiTheme="minorHAnsi" w:hAnsiTheme="minorHAnsi" w:cstheme="minorHAnsi"/>
          <w:sz w:val="20"/>
          <w:szCs w:val="20"/>
        </w:rPr>
        <w:t xml:space="preserve"> do wykonywania PTA, końcówki oraz wszystkie odczynniki i materiały pomocnicze potrzebne do wykonania </w:t>
      </w:r>
      <w:proofErr w:type="spellStart"/>
      <w:r w:rsidRPr="005A7771">
        <w:rPr>
          <w:rFonts w:asciiTheme="minorHAnsi" w:hAnsiTheme="minorHAnsi" w:cstheme="minorHAnsi"/>
          <w:sz w:val="20"/>
          <w:szCs w:val="20"/>
        </w:rPr>
        <w:t>ww</w:t>
      </w:r>
      <w:proofErr w:type="spellEnd"/>
      <w:r w:rsidRPr="005A7771">
        <w:rPr>
          <w:rFonts w:asciiTheme="minorHAnsi" w:hAnsiTheme="minorHAnsi" w:cstheme="minorHAnsi"/>
          <w:sz w:val="20"/>
          <w:szCs w:val="20"/>
        </w:rPr>
        <w:t xml:space="preserve"> badań w oparciu o aktualną wiedzę i obowiązujące przepisy. Odczynniki nie ujęte bądź niedoszacowane będą dostarczane na koszt Wykonawcy.</w:t>
      </w: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  <w:r w:rsidRPr="005A7771">
        <w:rPr>
          <w:rFonts w:asciiTheme="minorHAnsi" w:hAnsiTheme="minorHAnsi" w:cstheme="minorHAnsi"/>
          <w:sz w:val="20"/>
          <w:szCs w:val="20"/>
        </w:rPr>
        <w:t xml:space="preserve">Wszystkie oferowane odczynniki powinny być gotowe do użycia. </w:t>
      </w: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  <w:r w:rsidRPr="005A7771">
        <w:rPr>
          <w:rFonts w:asciiTheme="minorHAnsi" w:hAnsiTheme="minorHAnsi" w:cstheme="minorHAnsi"/>
          <w:sz w:val="20"/>
          <w:szCs w:val="20"/>
        </w:rPr>
        <w:t>Termin ważności odczynników – 12 miesięcy, krwinek wzorcowych – minimum 5 tygodni od daty dostawy.</w:t>
      </w: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  <w:r w:rsidRPr="005A7771">
        <w:rPr>
          <w:rFonts w:asciiTheme="minorHAnsi" w:hAnsiTheme="minorHAnsi" w:cstheme="minorHAnsi"/>
          <w:sz w:val="20"/>
          <w:szCs w:val="20"/>
        </w:rPr>
        <w:t>Wykonawca jest zobowiązany dostarczyć do każdej serii odczynników i krwinek wzorcowych protokół jakości określający swoistość i aktywność odczynników.</w:t>
      </w: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  <w:r w:rsidRPr="005A7771">
        <w:rPr>
          <w:rFonts w:asciiTheme="minorHAnsi" w:hAnsiTheme="minorHAnsi" w:cstheme="minorHAnsi"/>
          <w:sz w:val="20"/>
          <w:szCs w:val="20"/>
        </w:rPr>
        <w:t>Wykonawca winien dostarczyć karty charakterystyki wszystkich oferowanych odczynników</w:t>
      </w: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  <w:r w:rsidRPr="005A7771">
        <w:rPr>
          <w:rFonts w:asciiTheme="minorHAnsi" w:hAnsiTheme="minorHAnsi" w:cstheme="minorHAnsi"/>
          <w:sz w:val="20"/>
          <w:szCs w:val="20"/>
        </w:rPr>
        <w:t>Oferowane odczynniki winny posiadać:</w:t>
      </w:r>
    </w:p>
    <w:p w:rsidR="005A7771" w:rsidRPr="005A7771" w:rsidRDefault="005A7771" w:rsidP="005A7771">
      <w:pPr>
        <w:numPr>
          <w:ilvl w:val="0"/>
          <w:numId w:val="39"/>
        </w:numPr>
        <w:contextualSpacing/>
        <w:rPr>
          <w:rFonts w:asciiTheme="minorHAnsi" w:hAnsiTheme="minorHAnsi" w:cstheme="minorHAnsi"/>
          <w:sz w:val="20"/>
          <w:szCs w:val="20"/>
        </w:rPr>
      </w:pPr>
      <w:r w:rsidRPr="005A7771">
        <w:rPr>
          <w:rFonts w:asciiTheme="minorHAnsi" w:hAnsiTheme="minorHAnsi" w:cstheme="minorHAnsi"/>
          <w:sz w:val="20"/>
          <w:szCs w:val="20"/>
        </w:rPr>
        <w:t>Certyﬁkaty WE zgodny z wymogami Dyrektywy 98/79/WE - CE</w:t>
      </w:r>
    </w:p>
    <w:p w:rsidR="005A7771" w:rsidRPr="005A7771" w:rsidRDefault="005A7771" w:rsidP="005A7771">
      <w:pPr>
        <w:numPr>
          <w:ilvl w:val="0"/>
          <w:numId w:val="39"/>
        </w:numPr>
        <w:contextualSpacing/>
        <w:rPr>
          <w:rFonts w:asciiTheme="minorHAnsi" w:hAnsiTheme="minorHAnsi" w:cstheme="minorHAnsi"/>
          <w:sz w:val="20"/>
          <w:szCs w:val="20"/>
        </w:rPr>
      </w:pPr>
      <w:r w:rsidRPr="005A7771">
        <w:rPr>
          <w:rFonts w:asciiTheme="minorHAnsi" w:hAnsiTheme="minorHAnsi" w:cstheme="minorHAnsi"/>
          <w:sz w:val="20"/>
          <w:szCs w:val="20"/>
        </w:rPr>
        <w:t>Świadectwa rejestracji wyrobów medycznych</w:t>
      </w: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  <w:r w:rsidRPr="005A7771">
        <w:rPr>
          <w:rFonts w:asciiTheme="minorHAnsi" w:hAnsiTheme="minorHAnsi" w:cstheme="minorHAnsi"/>
          <w:sz w:val="20"/>
          <w:szCs w:val="20"/>
        </w:rPr>
        <w:t xml:space="preserve">Przy kalkulowaniu oferty należy ująć dodatkowo codzienną wewnątrzlaboratoryjną kontrolę jakości zgodnie z obowiązującymi przepisami oraz certyfikowaną kontrolę </w:t>
      </w:r>
      <w:proofErr w:type="spellStart"/>
      <w:r w:rsidRPr="005A7771">
        <w:rPr>
          <w:rFonts w:asciiTheme="minorHAnsi" w:hAnsiTheme="minorHAnsi" w:cstheme="minorHAnsi"/>
          <w:sz w:val="20"/>
          <w:szCs w:val="20"/>
        </w:rPr>
        <w:t>zewnątrzlaboratoryjną</w:t>
      </w:r>
      <w:proofErr w:type="spellEnd"/>
      <w:r w:rsidRPr="005A777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A7771">
        <w:rPr>
          <w:rFonts w:asciiTheme="minorHAnsi" w:hAnsiTheme="minorHAnsi" w:cstheme="minorHAnsi"/>
          <w:sz w:val="20"/>
          <w:szCs w:val="20"/>
        </w:rPr>
        <w:t>IHiT</w:t>
      </w:r>
      <w:proofErr w:type="spellEnd"/>
      <w:r w:rsidRPr="005A7771">
        <w:rPr>
          <w:rFonts w:asciiTheme="minorHAnsi" w:hAnsiTheme="minorHAnsi" w:cstheme="minorHAnsi"/>
          <w:sz w:val="20"/>
          <w:szCs w:val="20"/>
        </w:rPr>
        <w:t xml:space="preserve"> - 4 razy w roku.</w:t>
      </w:r>
    </w:p>
    <w:p w:rsidR="005A7771" w:rsidRPr="005A7771" w:rsidRDefault="005A7771" w:rsidP="005A7771">
      <w:pPr>
        <w:rPr>
          <w:rFonts w:asciiTheme="minorHAnsi" w:hAnsiTheme="minorHAnsi" w:cstheme="minorHAnsi"/>
          <w:sz w:val="20"/>
          <w:szCs w:val="20"/>
        </w:rPr>
      </w:pPr>
    </w:p>
    <w:p w:rsidR="00DA4EDE" w:rsidRPr="00DA4EDE" w:rsidRDefault="005A7771" w:rsidP="00DA4EDE">
      <w:pPr>
        <w:rPr>
          <w:rFonts w:asciiTheme="minorHAnsi" w:hAnsiTheme="minorHAnsi" w:cstheme="minorHAnsi"/>
          <w:sz w:val="20"/>
          <w:szCs w:val="20"/>
        </w:rPr>
      </w:pPr>
      <w:r w:rsidRPr="005A7771">
        <w:rPr>
          <w:rFonts w:asciiTheme="minorHAnsi" w:hAnsiTheme="minorHAnsi" w:cstheme="minorHAnsi"/>
          <w:sz w:val="20"/>
          <w:szCs w:val="20"/>
        </w:rPr>
        <w:t xml:space="preserve">W ofercie należy uwzględnić dzierżawę sprzętu: inkubator i wirówka (po 2 sztuki) do mikrometody kolumnowej wraz z wszystkimi niezbędnymi materiałami zużywalnymi i eksploatacyjnymi (dyspensery, pipety, końcówki) itp. Wirówki z rotorem na odpowiednio 6 i 12 kart. </w:t>
      </w:r>
      <w:r w:rsidR="00DA4EDE" w:rsidRPr="00DA4EDE">
        <w:rPr>
          <w:rFonts w:asciiTheme="minorHAnsi" w:hAnsiTheme="minorHAnsi" w:cstheme="minorHAnsi"/>
          <w:sz w:val="20"/>
          <w:szCs w:val="20"/>
        </w:rPr>
        <w:t>Wykonawca dostarczy sprzęt, zainstaluje, uruchomi  i przekaże do użytkowania oraz przeszkoli persone</w:t>
      </w:r>
      <w:r w:rsidR="00DA4EDE">
        <w:rPr>
          <w:rFonts w:asciiTheme="minorHAnsi" w:hAnsiTheme="minorHAnsi" w:cstheme="minorHAnsi"/>
          <w:sz w:val="20"/>
          <w:szCs w:val="20"/>
        </w:rPr>
        <w:t xml:space="preserve">l. </w:t>
      </w:r>
      <w:r w:rsidR="00DA4EDE" w:rsidRPr="00DA4EDE">
        <w:rPr>
          <w:rFonts w:asciiTheme="minorHAnsi" w:hAnsiTheme="minorHAnsi" w:cstheme="minorHAnsi"/>
          <w:sz w:val="20"/>
          <w:szCs w:val="20"/>
        </w:rPr>
        <w:t>Instalacja, uruchomienie aparatury i szkolenie personelu na koszt Wykonawcy. Przeglądy gwarancyjne i walidacja sprzętu na koszt Wykonawcy zgodnie z zaleceniami producenta i obowiązującymi przepisami, nie rzadziej niż 1x w roku.</w:t>
      </w:r>
    </w:p>
    <w:p w:rsidR="00DA4EDE" w:rsidRPr="00DA4EDE" w:rsidRDefault="00DA4EDE" w:rsidP="00DA4EDE">
      <w:pPr>
        <w:rPr>
          <w:rFonts w:asciiTheme="minorHAnsi" w:hAnsiTheme="minorHAnsi" w:cstheme="minorHAnsi"/>
          <w:sz w:val="20"/>
          <w:szCs w:val="20"/>
        </w:rPr>
      </w:pPr>
      <w:r w:rsidRPr="00DA4EDE">
        <w:rPr>
          <w:rFonts w:asciiTheme="minorHAnsi" w:hAnsiTheme="minorHAnsi" w:cstheme="minorHAnsi"/>
          <w:sz w:val="20"/>
          <w:szCs w:val="20"/>
        </w:rPr>
        <w:t>Do sprzętu należy dołączyć instrukcję roboczą w języku polskim – w formie papierowej i elektronicznej.</w:t>
      </w:r>
    </w:p>
    <w:p w:rsidR="00DA4EDE" w:rsidRPr="00DA4EDE" w:rsidRDefault="00DA4EDE" w:rsidP="00DA4EDE">
      <w:pPr>
        <w:rPr>
          <w:rFonts w:asciiTheme="minorHAnsi" w:hAnsiTheme="minorHAnsi" w:cstheme="minorHAnsi"/>
          <w:sz w:val="20"/>
          <w:szCs w:val="20"/>
        </w:rPr>
      </w:pPr>
    </w:p>
    <w:p w:rsidR="00DA4EDE" w:rsidRPr="00DA4EDE" w:rsidRDefault="00DA4EDE" w:rsidP="00DA4EDE">
      <w:pPr>
        <w:rPr>
          <w:rFonts w:asciiTheme="minorHAnsi" w:hAnsiTheme="minorHAnsi" w:cstheme="minorHAnsi"/>
          <w:sz w:val="20"/>
          <w:szCs w:val="20"/>
        </w:rPr>
      </w:pPr>
      <w:r w:rsidRPr="00DA4EDE">
        <w:rPr>
          <w:rFonts w:asciiTheme="minorHAnsi" w:hAnsiTheme="minorHAnsi" w:cstheme="minorHAnsi"/>
          <w:sz w:val="20"/>
          <w:szCs w:val="20"/>
        </w:rPr>
        <w:lastRenderedPageBreak/>
        <w:t xml:space="preserve">Wraz ze sprzętem Wykonawca dostarczy zestaw startowy umożliwiający uruchomienie sprzętu, szkolenie wstępne oraz walidację metod: </w:t>
      </w:r>
    </w:p>
    <w:p w:rsidR="00DA4EDE" w:rsidRPr="00DA4EDE" w:rsidRDefault="00DA4EDE" w:rsidP="00DA4EDE">
      <w:pPr>
        <w:rPr>
          <w:rFonts w:asciiTheme="minorHAnsi" w:hAnsiTheme="minorHAnsi" w:cstheme="minorHAnsi"/>
          <w:sz w:val="20"/>
          <w:szCs w:val="20"/>
          <w:highlight w:val="yellow"/>
        </w:rPr>
      </w:pPr>
    </w:p>
    <w:p w:rsidR="00DA4EDE" w:rsidRPr="00DA4EDE" w:rsidRDefault="00DA4EDE" w:rsidP="00DA4EDE">
      <w:pPr>
        <w:numPr>
          <w:ilvl w:val="0"/>
          <w:numId w:val="41"/>
        </w:numPr>
        <w:contextualSpacing/>
        <w:rPr>
          <w:rFonts w:asciiTheme="minorHAnsi" w:hAnsiTheme="minorHAnsi" w:cstheme="minorHAnsi"/>
          <w:sz w:val="20"/>
          <w:szCs w:val="20"/>
        </w:rPr>
      </w:pPr>
      <w:r w:rsidRPr="00DA4EDE">
        <w:rPr>
          <w:rFonts w:asciiTheme="minorHAnsi" w:hAnsiTheme="minorHAnsi" w:cstheme="minorHAnsi"/>
          <w:sz w:val="20"/>
          <w:szCs w:val="20"/>
        </w:rPr>
        <w:t xml:space="preserve">sprawdzenie swoistości i aktywności odczynników do oznaczania antygenów układu ABO i Rh,    </w:t>
      </w:r>
    </w:p>
    <w:p w:rsidR="00DA4EDE" w:rsidRPr="00DA4EDE" w:rsidRDefault="00DA4EDE" w:rsidP="00DA4EDE">
      <w:pPr>
        <w:numPr>
          <w:ilvl w:val="0"/>
          <w:numId w:val="41"/>
        </w:numPr>
        <w:contextualSpacing/>
        <w:rPr>
          <w:rFonts w:asciiTheme="minorHAnsi" w:hAnsiTheme="minorHAnsi" w:cstheme="minorHAnsi"/>
          <w:sz w:val="20"/>
          <w:szCs w:val="20"/>
        </w:rPr>
      </w:pPr>
      <w:r w:rsidRPr="00DA4EDE">
        <w:rPr>
          <w:rFonts w:asciiTheme="minorHAnsi" w:hAnsiTheme="minorHAnsi" w:cstheme="minorHAnsi"/>
          <w:sz w:val="20"/>
          <w:szCs w:val="20"/>
        </w:rPr>
        <w:t>kontrolę krwinek wzorcowych do oznaczania izoaglutynin,</w:t>
      </w:r>
    </w:p>
    <w:p w:rsidR="005A7771" w:rsidRPr="005A7771" w:rsidRDefault="00DA4EDE" w:rsidP="005A7771">
      <w:pPr>
        <w:numPr>
          <w:ilvl w:val="0"/>
          <w:numId w:val="41"/>
        </w:numPr>
        <w:contextualSpacing/>
        <w:rPr>
          <w:rFonts w:asciiTheme="minorHAnsi" w:hAnsiTheme="minorHAnsi" w:cstheme="minorHAnsi"/>
          <w:sz w:val="20"/>
          <w:szCs w:val="20"/>
        </w:rPr>
      </w:pPr>
      <w:r w:rsidRPr="00DA4EDE">
        <w:rPr>
          <w:rFonts w:asciiTheme="minorHAnsi" w:hAnsiTheme="minorHAnsi" w:cstheme="minorHAnsi"/>
          <w:sz w:val="20"/>
          <w:szCs w:val="20"/>
        </w:rPr>
        <w:t xml:space="preserve">kontrolę czułości i swoistości testu </w:t>
      </w:r>
      <w:proofErr w:type="spellStart"/>
      <w:r w:rsidRPr="00DA4EDE">
        <w:rPr>
          <w:rFonts w:asciiTheme="minorHAnsi" w:hAnsiTheme="minorHAnsi" w:cstheme="minorHAnsi"/>
          <w:sz w:val="20"/>
          <w:szCs w:val="20"/>
        </w:rPr>
        <w:t>antyglobulinowego</w:t>
      </w:r>
      <w:proofErr w:type="spellEnd"/>
      <w:r w:rsidRPr="00DA4EDE">
        <w:rPr>
          <w:rFonts w:asciiTheme="minorHAnsi" w:hAnsiTheme="minorHAnsi" w:cstheme="minorHAnsi"/>
          <w:sz w:val="20"/>
          <w:szCs w:val="20"/>
        </w:rPr>
        <w:t xml:space="preserve"> oraz krwinek wzorcowych z użyciem mikrometody kolumnowej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8050EF" w:rsidRPr="005A7771" w:rsidRDefault="008050EF" w:rsidP="005A7771">
      <w:pPr>
        <w:jc w:val="both"/>
        <w:rPr>
          <w:rFonts w:ascii="Arial" w:hAnsi="Arial" w:cs="Arial"/>
          <w:sz w:val="20"/>
          <w:szCs w:val="20"/>
        </w:rPr>
      </w:pPr>
    </w:p>
    <w:p w:rsidR="00A65A01" w:rsidRPr="008050EF" w:rsidRDefault="004A345C" w:rsidP="00AC1358">
      <w:pPr>
        <w:numPr>
          <w:ilvl w:val="0"/>
          <w:numId w:val="40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8050EF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 w:rsidRPr="008050EF">
        <w:rPr>
          <w:rFonts w:ascii="Calibri" w:hAnsi="Calibri" w:cs="Segoe UI"/>
          <w:b/>
          <w:sz w:val="20"/>
          <w:szCs w:val="20"/>
        </w:rPr>
        <w:t>Załącznik nr 2</w:t>
      </w:r>
      <w:r w:rsidRPr="008050EF">
        <w:rPr>
          <w:rFonts w:ascii="Calibri" w:hAnsi="Calibri" w:cs="Segoe UI"/>
          <w:b/>
          <w:sz w:val="20"/>
          <w:szCs w:val="20"/>
        </w:rPr>
        <w:t xml:space="preserve"> </w:t>
      </w:r>
      <w:r w:rsidRPr="008050EF">
        <w:rPr>
          <w:rFonts w:ascii="Calibri" w:hAnsi="Calibri" w:cs="Segoe UI"/>
          <w:sz w:val="20"/>
          <w:szCs w:val="20"/>
        </w:rPr>
        <w:t>do SIWZ.</w:t>
      </w:r>
      <w:r w:rsidRPr="008050EF">
        <w:rPr>
          <w:rFonts w:ascii="Calibri" w:hAnsi="Calibri"/>
          <w:sz w:val="20"/>
          <w:szCs w:val="20"/>
        </w:rPr>
        <w:t xml:space="preserve"> </w:t>
      </w:r>
      <w:r w:rsidR="00A65A01" w:rsidRPr="008050EF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5D6533" w:rsidRDefault="004A345C" w:rsidP="00AC1358">
      <w:pPr>
        <w:numPr>
          <w:ilvl w:val="0"/>
          <w:numId w:val="40"/>
        </w:numPr>
        <w:tabs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8050EF" w:rsidRPr="005D6533" w:rsidRDefault="004A345C" w:rsidP="00AC1358">
      <w:pPr>
        <w:numPr>
          <w:ilvl w:val="0"/>
          <w:numId w:val="40"/>
        </w:numPr>
        <w:tabs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AC1358">
        <w:rPr>
          <w:rFonts w:ascii="Arial" w:hAnsi="Arial" w:cs="Arial"/>
          <w:b/>
          <w:bCs/>
          <w:sz w:val="20"/>
          <w:szCs w:val="20"/>
        </w:rPr>
        <w:t>33696100-6 odczynniki do klasyfikacji grupy krwi</w:t>
      </w:r>
    </w:p>
    <w:p w:rsidR="008050EF" w:rsidRPr="005D6533" w:rsidRDefault="004A345C" w:rsidP="00AC1358">
      <w:pPr>
        <w:numPr>
          <w:ilvl w:val="0"/>
          <w:numId w:val="40"/>
        </w:numPr>
        <w:tabs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="005A7771">
        <w:rPr>
          <w:rFonts w:ascii="Calibri" w:hAnsi="Calibri" w:cs="Segoe UI"/>
          <w:sz w:val="20"/>
          <w:szCs w:val="20"/>
        </w:rPr>
        <w:t>nie dopuszcza składania</w:t>
      </w:r>
      <w:r w:rsidRPr="005D6533">
        <w:rPr>
          <w:rFonts w:ascii="Calibri" w:hAnsi="Calibri" w:cs="Segoe UI"/>
          <w:sz w:val="20"/>
          <w:szCs w:val="20"/>
        </w:rPr>
        <w:t xml:space="preserve"> ofert częściowych.</w:t>
      </w:r>
      <w:r w:rsidR="008050EF" w:rsidRPr="005D6533">
        <w:rPr>
          <w:rFonts w:ascii="Arial" w:hAnsi="Arial" w:cs="Arial"/>
          <w:sz w:val="20"/>
          <w:szCs w:val="20"/>
        </w:rPr>
        <w:t xml:space="preserve"> </w:t>
      </w:r>
    </w:p>
    <w:p w:rsidR="004A345C" w:rsidRPr="005D6533" w:rsidRDefault="004A345C" w:rsidP="00AC1358">
      <w:pPr>
        <w:numPr>
          <w:ilvl w:val="0"/>
          <w:numId w:val="40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Pr="005D6533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5D6533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AC1358">
      <w:pPr>
        <w:numPr>
          <w:ilvl w:val="0"/>
          <w:numId w:val="40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283D33">
        <w:rPr>
          <w:rFonts w:ascii="Calibri" w:hAnsi="Calibri"/>
          <w:sz w:val="20"/>
          <w:lang w:val="pl-PL"/>
        </w:rPr>
        <w:t>36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 xml:space="preserve">pełniają warunki z art. 22 ust.1 pkt 2) ustawy </w:t>
      </w:r>
      <w:proofErr w:type="spellStart"/>
      <w:r w:rsidRPr="002E264F">
        <w:rPr>
          <w:rFonts w:ascii="Calibri" w:hAnsi="Calibri" w:cs="Segoe UI"/>
          <w:sz w:val="20"/>
          <w:szCs w:val="20"/>
        </w:rPr>
        <w:t>Pzp</w:t>
      </w:r>
      <w:proofErr w:type="spellEnd"/>
      <w:r w:rsidRPr="002E264F">
        <w:rPr>
          <w:rFonts w:ascii="Calibri" w:hAnsi="Calibri" w:cs="Segoe UI"/>
          <w:sz w:val="20"/>
          <w:szCs w:val="20"/>
        </w:rPr>
        <w:t>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5D6533" w:rsidRDefault="00677E25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lastRenderedPageBreak/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</w:t>
      </w:r>
      <w:r w:rsidRPr="00197DFA">
        <w:rPr>
          <w:rFonts w:ascii="Calibri" w:hAnsi="Calibri" w:cs="Segoe UI"/>
          <w:sz w:val="20"/>
          <w:szCs w:val="20"/>
        </w:rPr>
        <w:t>musi zawierać</w:t>
      </w:r>
      <w:r w:rsidRPr="00A21F94">
        <w:rPr>
          <w:rFonts w:ascii="Calibri" w:hAnsi="Calibri" w:cs="Segoe UI"/>
          <w:sz w:val="20"/>
          <w:szCs w:val="20"/>
        </w:rPr>
        <w:t xml:space="preserve"> następujące oświadczenia i dokumenty</w:t>
      </w:r>
      <w:r w:rsidR="00106071">
        <w:rPr>
          <w:rFonts w:ascii="Calibri" w:hAnsi="Calibri" w:cs="Segoe UI"/>
          <w:sz w:val="20"/>
          <w:szCs w:val="20"/>
        </w:rPr>
        <w:t xml:space="preserve"> na dzień składania ofert</w:t>
      </w:r>
      <w:r w:rsidRPr="00A21F94">
        <w:rPr>
          <w:rFonts w:ascii="Calibri" w:hAnsi="Calibri" w:cs="Segoe UI"/>
          <w:sz w:val="20"/>
          <w:szCs w:val="20"/>
        </w:rPr>
        <w:t xml:space="preserve">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106071" w:rsidRDefault="00DD7D3C" w:rsidP="00106071">
      <w:pPr>
        <w:numPr>
          <w:ilvl w:val="2"/>
          <w:numId w:val="13"/>
        </w:numPr>
        <w:tabs>
          <w:tab w:val="clear" w:pos="2340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106071">
        <w:rPr>
          <w:rFonts w:ascii="Calibri" w:hAnsi="Calibri" w:cs="Segoe UI"/>
          <w:sz w:val="20"/>
          <w:szCs w:val="20"/>
        </w:rPr>
        <w:t>oświadczenia wymienione w rozdziale VI. 1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DC0A1D" w:rsidRDefault="006841B0" w:rsidP="00DC0A1D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9F0900">
        <w:rPr>
          <w:rFonts w:ascii="Calibri" w:hAnsi="Calibri" w:cs="Segoe UI"/>
          <w:b/>
          <w:sz w:val="20"/>
          <w:szCs w:val="20"/>
        </w:rPr>
        <w:t>Serologia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BD3D25" w:rsidRPr="00DC0A1D" w:rsidRDefault="006841B0" w:rsidP="00DC0A1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9F0900">
        <w:rPr>
          <w:rFonts w:ascii="Calibri" w:hAnsi="Calibri" w:cs="Segoe UI"/>
          <w:b/>
          <w:sz w:val="20"/>
          <w:szCs w:val="20"/>
        </w:rPr>
        <w:t>17.11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9F0900">
        <w:rPr>
          <w:rFonts w:ascii="Calibri" w:hAnsi="Calibri" w:cs="Segoe UI"/>
          <w:b/>
          <w:sz w:val="20"/>
          <w:szCs w:val="20"/>
        </w:rPr>
        <w:t>17.11</w:t>
      </w:r>
      <w:r w:rsidR="00733491">
        <w:rPr>
          <w:rFonts w:ascii="Calibri" w:hAnsi="Calibri" w:cs="Segoe UI"/>
          <w:b/>
          <w:sz w:val="20"/>
          <w:szCs w:val="20"/>
        </w:rPr>
        <w:t>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</w:t>
      </w:r>
      <w:r w:rsidRPr="00D66C61">
        <w:rPr>
          <w:rFonts w:ascii="Calibri" w:hAnsi="Calibri"/>
          <w:color w:val="000000"/>
          <w:sz w:val="20"/>
          <w:szCs w:val="20"/>
        </w:rPr>
        <w:lastRenderedPageBreak/>
        <w:t xml:space="preserve">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realizacji” – P.</w:t>
      </w:r>
    </w:p>
    <w:p w:rsidR="009F0900" w:rsidRPr="007C7086" w:rsidRDefault="009F0900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„walory użytkowe” - W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223581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223581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7C7086" w:rsidRPr="007C7086" w:rsidTr="00223581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Termin realizacji</w:t>
            </w:r>
          </w:p>
        </w:tc>
        <w:tc>
          <w:tcPr>
            <w:tcW w:w="882" w:type="dxa"/>
            <w:vAlign w:val="center"/>
          </w:tcPr>
          <w:p w:rsidR="007C7086" w:rsidRPr="007C7086" w:rsidRDefault="009F0900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15</w:t>
            </w:r>
            <w:r w:rsidR="007C7086" w:rsidRPr="007C7086">
              <w:rPr>
                <w:rFonts w:ascii="Calibri" w:hAnsi="Calibri" w:cs="Segoe U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7C7086" w:rsidRPr="007C7086" w:rsidRDefault="009F0900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15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Termin </w:t>
            </w:r>
            <w:r w:rsidR="009F0900">
              <w:rPr>
                <w:rFonts w:ascii="Calibri" w:hAnsi="Calibri" w:cs="Segoe UI"/>
                <w:sz w:val="20"/>
                <w:szCs w:val="20"/>
              </w:rPr>
              <w:t>realizacji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9F0900">
              <w:rPr>
                <w:rFonts w:ascii="Calibri" w:hAnsi="Calibri" w:cs="Segoe UI"/>
                <w:sz w:val="20"/>
                <w:szCs w:val="20"/>
              </w:rPr>
              <w:t>28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dni roboczych  - 0 punktów</w:t>
            </w:r>
          </w:p>
          <w:p w:rsidR="007C7086" w:rsidRPr="007C7086" w:rsidRDefault="009F0900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21 dni roboczych</w:t>
            </w:r>
            <w:r w:rsidR="007C7086" w:rsidRPr="007C7086">
              <w:rPr>
                <w:rFonts w:ascii="Calibri" w:hAnsi="Calibri" w:cs="Segoe UI"/>
                <w:sz w:val="20"/>
                <w:szCs w:val="20"/>
              </w:rPr>
              <w:t xml:space="preserve"> – </w:t>
            </w:r>
            <w:r>
              <w:rPr>
                <w:rFonts w:ascii="Calibri" w:hAnsi="Calibri" w:cs="Segoe UI"/>
                <w:sz w:val="20"/>
                <w:szCs w:val="20"/>
              </w:rPr>
              <w:t>8 punktów</w:t>
            </w:r>
          </w:p>
          <w:p w:rsidR="007C7086" w:rsidRPr="007C7086" w:rsidRDefault="009F0900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14 dni roboczych</w:t>
            </w:r>
            <w:r w:rsidR="007C7086" w:rsidRPr="007C7086">
              <w:rPr>
                <w:rFonts w:ascii="Calibri" w:hAnsi="Calibri" w:cs="Segoe UI"/>
                <w:sz w:val="20"/>
                <w:szCs w:val="20"/>
              </w:rPr>
              <w:t xml:space="preserve"> - </w:t>
            </w:r>
            <w:r>
              <w:rPr>
                <w:rFonts w:ascii="Calibri" w:hAnsi="Calibri" w:cs="Segoe UI"/>
                <w:sz w:val="20"/>
                <w:szCs w:val="20"/>
              </w:rPr>
              <w:t>1</w:t>
            </w:r>
            <w:r w:rsidR="007C7086" w:rsidRPr="007C7086">
              <w:rPr>
                <w:rFonts w:ascii="Calibri" w:hAnsi="Calibri" w:cs="Segoe UI"/>
                <w:sz w:val="20"/>
                <w:szCs w:val="20"/>
              </w:rPr>
              <w:t>5 punktów</w:t>
            </w:r>
          </w:p>
          <w:p w:rsidR="00AB0DC3" w:rsidRPr="002A1978" w:rsidRDefault="00AB0DC3" w:rsidP="00AB0DC3">
            <w:pPr>
              <w:ind w:left="6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1978">
              <w:rPr>
                <w:rFonts w:asciiTheme="minorHAnsi" w:hAnsiTheme="minorHAnsi" w:cstheme="minorHAnsi"/>
                <w:sz w:val="20"/>
                <w:szCs w:val="20"/>
              </w:rPr>
              <w:t xml:space="preserve">Jeżeli wykonawca zadeklaruje termin dostawy dłuższy niż </w:t>
            </w:r>
            <w:r w:rsidR="009F0900" w:rsidRPr="002A1978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  <w:r w:rsidRPr="002A1978">
              <w:rPr>
                <w:rFonts w:asciiTheme="minorHAnsi" w:hAnsiTheme="minorHAnsi" w:cstheme="minorHAnsi"/>
                <w:sz w:val="20"/>
                <w:szCs w:val="20"/>
              </w:rPr>
              <w:t xml:space="preserve"> dni roboczych, to Zamawiający uzna, że treść oferty nie odpowiada treści </w:t>
            </w:r>
            <w:proofErr w:type="spellStart"/>
            <w:r w:rsidRPr="002A1978">
              <w:rPr>
                <w:rFonts w:asciiTheme="minorHAnsi" w:hAnsiTheme="minorHAnsi" w:cstheme="minorHAnsi"/>
                <w:sz w:val="20"/>
                <w:szCs w:val="20"/>
              </w:rPr>
              <w:t>siwz</w:t>
            </w:r>
            <w:proofErr w:type="spellEnd"/>
            <w:r w:rsidRPr="002A1978">
              <w:rPr>
                <w:rFonts w:asciiTheme="minorHAnsi" w:hAnsiTheme="minorHAnsi" w:cstheme="minorHAnsi"/>
                <w:sz w:val="20"/>
                <w:szCs w:val="20"/>
              </w:rPr>
              <w:t xml:space="preserve"> i ofertę odrzuci. </w:t>
            </w:r>
          </w:p>
          <w:p w:rsidR="00AB0DC3" w:rsidRPr="002A1978" w:rsidRDefault="00AB0DC3" w:rsidP="00AB0DC3">
            <w:pPr>
              <w:ind w:left="78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B0DC3" w:rsidRPr="002A1978" w:rsidRDefault="00AB0DC3" w:rsidP="00AB0DC3">
            <w:pPr>
              <w:pStyle w:val="Tekstpodstawowy"/>
              <w:tabs>
                <w:tab w:val="left" w:pos="142"/>
                <w:tab w:val="left" w:pos="567"/>
                <w:tab w:val="left" w:pos="907"/>
                <w:tab w:val="left" w:pos="1020"/>
              </w:tabs>
              <w:rPr>
                <w:rFonts w:asciiTheme="minorHAnsi" w:hAnsiTheme="minorHAnsi" w:cstheme="minorHAnsi"/>
                <w:b w:val="0"/>
                <w:sz w:val="20"/>
              </w:rPr>
            </w:pPr>
            <w:r w:rsidRPr="002A1978">
              <w:rPr>
                <w:rFonts w:asciiTheme="minorHAnsi" w:hAnsiTheme="minorHAnsi" w:cstheme="minorHAnsi"/>
                <w:b w:val="0"/>
                <w:sz w:val="20"/>
              </w:rPr>
              <w:t xml:space="preserve">Wykonawca, który nie poda w załączniku nr 1 terminu dostawy  – zostanie uznany, że oferuje termin dostawy </w:t>
            </w:r>
            <w:r w:rsidR="009F0900" w:rsidRPr="002A1978">
              <w:rPr>
                <w:rFonts w:asciiTheme="minorHAnsi" w:hAnsiTheme="minorHAnsi" w:cstheme="minorHAnsi"/>
                <w:b w:val="0"/>
                <w:sz w:val="20"/>
              </w:rPr>
              <w:t>28</w:t>
            </w:r>
            <w:r w:rsidRPr="002A1978">
              <w:rPr>
                <w:rFonts w:asciiTheme="minorHAnsi" w:hAnsiTheme="minorHAnsi" w:cstheme="minorHAnsi"/>
                <w:b w:val="0"/>
                <w:sz w:val="20"/>
              </w:rPr>
              <w:t xml:space="preserve"> dni roboczych.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2A1978" w:rsidRPr="007C7086" w:rsidTr="00223581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2A1978" w:rsidRPr="007C7086" w:rsidRDefault="002A1978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Walory użytkowe</w:t>
            </w:r>
          </w:p>
        </w:tc>
        <w:tc>
          <w:tcPr>
            <w:tcW w:w="882" w:type="dxa"/>
            <w:vAlign w:val="center"/>
          </w:tcPr>
          <w:p w:rsidR="002A1978" w:rsidRDefault="002A1978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25%</w:t>
            </w:r>
          </w:p>
        </w:tc>
        <w:tc>
          <w:tcPr>
            <w:tcW w:w="1208" w:type="dxa"/>
            <w:vAlign w:val="center"/>
          </w:tcPr>
          <w:p w:rsidR="002A1978" w:rsidRDefault="002A1978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25</w:t>
            </w:r>
          </w:p>
        </w:tc>
        <w:tc>
          <w:tcPr>
            <w:tcW w:w="5244" w:type="dxa"/>
            <w:vAlign w:val="center"/>
          </w:tcPr>
          <w:p w:rsidR="002A1978" w:rsidRPr="002A1978" w:rsidRDefault="002A1978" w:rsidP="002A1978">
            <w:pPr>
              <w:numPr>
                <w:ilvl w:val="0"/>
                <w:numId w:val="42"/>
              </w:numPr>
              <w:ind w:left="12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2A1978">
              <w:rPr>
                <w:rFonts w:asciiTheme="minorHAnsi" w:hAnsiTheme="minorHAnsi" w:cstheme="minorHAnsi"/>
                <w:sz w:val="20"/>
                <w:szCs w:val="20"/>
              </w:rPr>
              <w:t xml:space="preserve">Metoda </w:t>
            </w:r>
            <w:proofErr w:type="spellStart"/>
            <w:r w:rsidRPr="002A1978">
              <w:rPr>
                <w:rFonts w:asciiTheme="minorHAnsi" w:hAnsiTheme="minorHAnsi" w:cstheme="minorHAnsi"/>
                <w:sz w:val="20"/>
                <w:szCs w:val="20"/>
              </w:rPr>
              <w:t>mikrokolumnowa</w:t>
            </w:r>
            <w:proofErr w:type="spellEnd"/>
            <w:r w:rsidRPr="002A1978">
              <w:rPr>
                <w:rFonts w:asciiTheme="minorHAnsi" w:hAnsiTheme="minorHAnsi" w:cstheme="minorHAnsi"/>
                <w:sz w:val="20"/>
                <w:szCs w:val="20"/>
              </w:rPr>
              <w:t xml:space="preserve"> żelowa - 15</w:t>
            </w:r>
          </w:p>
          <w:p w:rsidR="002A1978" w:rsidRPr="002A1978" w:rsidRDefault="002A1978" w:rsidP="002A1978">
            <w:pPr>
              <w:numPr>
                <w:ilvl w:val="0"/>
                <w:numId w:val="42"/>
              </w:numPr>
              <w:ind w:left="12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2A1978">
              <w:rPr>
                <w:rFonts w:asciiTheme="minorHAnsi" w:hAnsiTheme="minorHAnsi" w:cstheme="minorHAnsi"/>
                <w:sz w:val="20"/>
                <w:szCs w:val="20"/>
              </w:rPr>
              <w:t>Odczynniki monoklonalne i krwinki wzorcowe - akceptacja Instytutu Hematologii i Transfuzjologii w Warszawie - 10</w:t>
            </w:r>
          </w:p>
          <w:p w:rsidR="002A1978" w:rsidRPr="007C7086" w:rsidRDefault="002A1978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C7086" w:rsidRPr="007C7086" w:rsidTr="00223581">
        <w:trPr>
          <w:trHeight w:val="43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= C + P</w:t>
      </w:r>
      <w:r w:rsidR="002A1978">
        <w:rPr>
          <w:rFonts w:ascii="Calibri" w:hAnsi="Calibri" w:cs="Segoe UI"/>
          <w:sz w:val="20"/>
          <w:szCs w:val="20"/>
        </w:rPr>
        <w:t xml:space="preserve"> + W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gdzie: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– całkowita liczba punktów,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2A1978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 – punkty uzyskane w kryterium „termin realizacji”.</w:t>
      </w:r>
    </w:p>
    <w:p w:rsidR="007C7086" w:rsidRPr="007C7086" w:rsidRDefault="002A1978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W – punkty za walory użytkowe</w:t>
      </w:r>
      <w:r w:rsidR="007C7086" w:rsidRPr="007C7086">
        <w:rPr>
          <w:rFonts w:ascii="Calibri" w:hAnsi="Calibri" w:cs="Segoe UI"/>
          <w:sz w:val="20"/>
          <w:szCs w:val="20"/>
        </w:rPr>
        <w:t xml:space="preserve"> 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„termin realizacji” dokonana zostanie na podstawie</w:t>
      </w:r>
      <w:r w:rsidRPr="007C7086">
        <w:rPr>
          <w:rFonts w:ascii="Calibri" w:hAnsi="Calibri" w:cs="Segoe UI"/>
          <w:b/>
          <w:sz w:val="20"/>
          <w:szCs w:val="20"/>
        </w:rPr>
        <w:t xml:space="preserve"> </w:t>
      </w:r>
      <w:r w:rsidRPr="007C7086">
        <w:rPr>
          <w:rFonts w:ascii="Calibri" w:hAnsi="Calibri" w:cs="Segoe UI"/>
          <w:sz w:val="20"/>
          <w:szCs w:val="20"/>
        </w:rPr>
        <w:t>wypełnionego załącznika nr 1 do SIWZ.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lastRenderedPageBreak/>
        <w:t>Punktacja przyznawana ofertom w poszczególnych kryteriach będzie liczona z dokładnością do dwóch miejsc po przecinku. Najwyższa liczba punktów wyznaczy najkorzystniejszą ofertę.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4C4F8D" w:rsidRPr="00DC0A1D" w:rsidRDefault="004C4F8D" w:rsidP="00DC0A1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</w:t>
      </w:r>
      <w:r w:rsidR="00DC0A1D">
        <w:rPr>
          <w:rFonts w:asciiTheme="minorHAnsi" w:hAnsiTheme="minorHAnsi"/>
          <w:b/>
          <w:sz w:val="20"/>
          <w:szCs w:val="20"/>
        </w:rPr>
        <w:t xml:space="preserve">                               </w:t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1F4BE6" w:rsidRPr="001F4BE6" w:rsidRDefault="001F4BE6" w:rsidP="001F4BE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Podpisy osób wyznaczonych do przygotowania postępowania przetargowego: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2A1978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Małgorzata </w:t>
      </w:r>
      <w:proofErr w:type="spellStart"/>
      <w:r>
        <w:rPr>
          <w:rFonts w:ascii="Arial" w:hAnsi="Arial" w:cs="Arial"/>
          <w:sz w:val="20"/>
          <w:szCs w:val="20"/>
        </w:rPr>
        <w:t>Plak</w:t>
      </w:r>
      <w:proofErr w:type="spellEnd"/>
      <w:r w:rsidR="001F4BE6" w:rsidRPr="001F4BE6">
        <w:rPr>
          <w:rFonts w:ascii="Arial" w:hAnsi="Arial" w:cs="Arial"/>
          <w:sz w:val="20"/>
          <w:szCs w:val="20"/>
        </w:rPr>
        <w:t xml:space="preserve"> ……………………………………………………………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FD7200" w:rsidRDefault="001F4BE6" w:rsidP="00FD7200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  <w:sectPr w:rsidR="001F4BE6" w:rsidRPr="00FD7200" w:rsidSect="00223581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  <w:r w:rsidRPr="001F4BE6">
        <w:rPr>
          <w:rFonts w:ascii="Arial" w:hAnsi="Arial" w:cs="Arial"/>
          <w:sz w:val="20"/>
          <w:szCs w:val="20"/>
        </w:rPr>
        <w:t>J. Edyta</w:t>
      </w:r>
      <w:r w:rsidR="00FD7200">
        <w:rPr>
          <w:rFonts w:ascii="Arial" w:hAnsi="Arial" w:cs="Arial"/>
          <w:sz w:val="20"/>
          <w:szCs w:val="20"/>
        </w:rPr>
        <w:t xml:space="preserve"> Czerwińska   …………………………………………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Default="00681406" w:rsidP="00681406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OFERTA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EB1D0F" w:rsidRDefault="00D61865" w:rsidP="00EB1D0F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EB1D0F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EB1D0F" w:rsidRDefault="00D61865" w:rsidP="00EB1D0F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EB1D0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 w:rsidRPr="00EB1D0F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C02B88" w:rsidRPr="00EB1D0F">
              <w:rPr>
                <w:rFonts w:ascii="Calibri" w:hAnsi="Calibri" w:cs="Segoe UI"/>
                <w:sz w:val="20"/>
                <w:szCs w:val="20"/>
              </w:rPr>
              <w:t>…</w:t>
            </w:r>
            <w:r w:rsidR="00EB1D0F">
              <w:rPr>
                <w:rFonts w:ascii="Calibri" w:hAnsi="Calibri" w:cs="Segoe UI"/>
                <w:sz w:val="20"/>
                <w:szCs w:val="20"/>
              </w:rPr>
              <w:t>…</w:t>
            </w:r>
            <w:r w:rsidRPr="00EB1D0F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 w:rsidRPr="00EB1D0F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681406" w:rsidRPr="00EB1D0F" w:rsidRDefault="00681406" w:rsidP="00EB1D0F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1D0F">
              <w:rPr>
                <w:rFonts w:asciiTheme="minorHAnsi" w:hAnsiTheme="minorHAnsi" w:cstheme="minorHAnsi"/>
                <w:sz w:val="20"/>
                <w:szCs w:val="20"/>
              </w:rPr>
              <w:t xml:space="preserve">Metoda </w:t>
            </w:r>
            <w:proofErr w:type="spellStart"/>
            <w:r w:rsidRPr="00EB1D0F">
              <w:rPr>
                <w:rFonts w:asciiTheme="minorHAnsi" w:hAnsiTheme="minorHAnsi" w:cstheme="minorHAnsi"/>
                <w:sz w:val="20"/>
                <w:szCs w:val="20"/>
              </w:rPr>
              <w:t>mikrokolumnowa</w:t>
            </w:r>
            <w:proofErr w:type="spellEnd"/>
            <w:r w:rsidRPr="00EB1D0F">
              <w:rPr>
                <w:rFonts w:asciiTheme="minorHAnsi" w:hAnsiTheme="minorHAnsi" w:cstheme="minorHAnsi"/>
                <w:sz w:val="20"/>
                <w:szCs w:val="20"/>
              </w:rPr>
              <w:t xml:space="preserve"> żelowa – tak/nie (właściwe wpisać) ………. .</w:t>
            </w:r>
          </w:p>
          <w:p w:rsidR="00EB1D0F" w:rsidRPr="00EB1D0F" w:rsidRDefault="00EB1D0F" w:rsidP="00EB1D0F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1D0F">
              <w:rPr>
                <w:rFonts w:asciiTheme="minorHAnsi" w:hAnsiTheme="minorHAnsi" w:cstheme="minorHAnsi"/>
                <w:sz w:val="20"/>
                <w:szCs w:val="20"/>
              </w:rPr>
              <w:t>akceptacja Instytutu Hematologii i Transfuzjologii w Warszawie dla odczynników monoklonalnych</w:t>
            </w:r>
            <w:r w:rsidRPr="00EB1D0F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i krwinek wzorcowych  – tak/nie (właściwe wpisać) ………. .</w:t>
            </w:r>
          </w:p>
          <w:p w:rsidR="00D61865" w:rsidRPr="00EB1D0F" w:rsidRDefault="00D61865" w:rsidP="00EB1D0F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1D0F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EB1D0F" w:rsidRDefault="00D61865" w:rsidP="00EB1D0F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EB1D0F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EB1D0F" w:rsidRDefault="00D61865" w:rsidP="00EB1D0F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EB1D0F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 w:rsidRPr="00EB1D0F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EB1D0F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EB1D0F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EB1D0F" w:rsidRDefault="00D61865" w:rsidP="00EB1D0F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EB1D0F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EB1D0F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 w:rsidRPr="00EB1D0F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EB1D0F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EB1D0F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EB1D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61865" w:rsidRPr="00763CCE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  <w:highlight w:val="yellow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681406" w:rsidRDefault="00681406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681406">
        <w:rPr>
          <w:rFonts w:asciiTheme="minorHAnsi" w:eastAsia="Calibri" w:hAnsiTheme="minorHAnsi" w:cs="Arial"/>
          <w:b/>
          <w:sz w:val="20"/>
          <w:szCs w:val="20"/>
          <w:lang w:eastAsia="en-US"/>
        </w:rPr>
        <w:t>odczynników do badań z zakresu serologii transfuzjologicznej wraz z dzierżawą sprzętu do w. w. badań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681406">
        <w:rPr>
          <w:rFonts w:asciiTheme="minorHAnsi" w:eastAsia="Calibri" w:hAnsiTheme="minorHAnsi" w:cs="Arial"/>
          <w:b/>
          <w:sz w:val="20"/>
          <w:szCs w:val="20"/>
          <w:lang w:eastAsia="en-US"/>
        </w:rPr>
        <w:t>nr 36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681406">
        <w:rPr>
          <w:rFonts w:asciiTheme="minorHAnsi" w:hAnsiTheme="minorHAnsi" w:cs="Arial"/>
          <w:sz w:val="20"/>
          <w:szCs w:val="20"/>
        </w:rPr>
        <w:t>awo zamówień  publicznych  nr 36</w:t>
      </w:r>
      <w:r w:rsidR="003C4E91">
        <w:rPr>
          <w:rFonts w:asciiTheme="minorHAnsi" w:hAnsiTheme="minorHAnsi" w:cs="Arial"/>
          <w:sz w:val="20"/>
          <w:szCs w:val="20"/>
        </w:rPr>
        <w:t>/D/17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681406" w:rsidRDefault="001409E0" w:rsidP="001409E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C7BCD" w:rsidRPr="001C7BCD" w:rsidRDefault="001C7BCD" w:rsidP="001C7BCD">
      <w:pPr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§ 1</w:t>
      </w:r>
    </w:p>
    <w:p w:rsidR="001C7BCD" w:rsidRPr="001C7BCD" w:rsidRDefault="001C7BCD" w:rsidP="001C7BCD">
      <w:pPr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Przedmiotem zamówienia są dostawy </w:t>
      </w:r>
      <w:r w:rsidR="00681406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odczynników do badań z zakresu serologii transfuzjologicznej wraz z dzierżawą sprzętu do w </w:t>
      </w:r>
      <w:proofErr w:type="spellStart"/>
      <w:r w:rsidR="00681406">
        <w:rPr>
          <w:rFonts w:asciiTheme="minorHAnsi" w:hAnsiTheme="minorHAnsi" w:cstheme="minorHAnsi"/>
          <w:bCs/>
          <w:color w:val="000000"/>
          <w:sz w:val="20"/>
          <w:szCs w:val="20"/>
        </w:rPr>
        <w:t>w</w:t>
      </w:r>
      <w:proofErr w:type="spellEnd"/>
      <w:r w:rsidR="00681406">
        <w:rPr>
          <w:rFonts w:asciiTheme="minorHAnsi" w:hAnsiTheme="minorHAnsi" w:cstheme="minorHAnsi"/>
          <w:bCs/>
          <w:color w:val="000000"/>
          <w:sz w:val="20"/>
          <w:szCs w:val="20"/>
        </w:rPr>
        <w:t>. badań.</w:t>
      </w:r>
      <w:r w:rsidRPr="001C7BCD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1C7BCD">
        <w:rPr>
          <w:rFonts w:asciiTheme="minorHAnsi" w:hAnsiTheme="minorHAnsi" w:cstheme="minorHAnsi"/>
          <w:sz w:val="20"/>
          <w:szCs w:val="20"/>
        </w:rPr>
        <w:t xml:space="preserve">Wykonawca zobowiązuje się do wydzierżawienia na okres </w:t>
      </w:r>
      <w:r w:rsidR="00347387">
        <w:rPr>
          <w:rFonts w:asciiTheme="minorHAnsi" w:hAnsiTheme="minorHAnsi" w:cstheme="minorHAnsi"/>
          <w:sz w:val="20"/>
          <w:szCs w:val="20"/>
        </w:rPr>
        <w:t>trzech</w:t>
      </w:r>
      <w:r w:rsidRPr="001C7BCD">
        <w:rPr>
          <w:rFonts w:asciiTheme="minorHAnsi" w:hAnsiTheme="minorHAnsi" w:cstheme="minorHAnsi"/>
          <w:sz w:val="20"/>
          <w:szCs w:val="20"/>
        </w:rPr>
        <w:t xml:space="preserve"> lat </w:t>
      </w:r>
      <w:r w:rsidR="00347387">
        <w:rPr>
          <w:rFonts w:asciiTheme="minorHAnsi" w:hAnsiTheme="minorHAnsi" w:cstheme="minorHAnsi"/>
          <w:sz w:val="20"/>
          <w:szCs w:val="20"/>
        </w:rPr>
        <w:t>sprzętu:………..</w:t>
      </w:r>
      <w:r w:rsidRPr="001C7BCD">
        <w:rPr>
          <w:rFonts w:asciiTheme="minorHAnsi" w:hAnsiTheme="minorHAnsi" w:cstheme="minorHAnsi"/>
          <w:sz w:val="20"/>
          <w:szCs w:val="20"/>
        </w:rPr>
        <w:t xml:space="preserve"> umożliwiającego wykonywanie badań w oparciu </w:t>
      </w:r>
      <w:r w:rsidRPr="001C7BCD">
        <w:rPr>
          <w:rFonts w:asciiTheme="minorHAnsi" w:hAnsiTheme="minorHAnsi" w:cstheme="minorHAnsi"/>
          <w:sz w:val="20"/>
          <w:szCs w:val="20"/>
        </w:rPr>
        <w:br/>
        <w:t>o dostarczone testy.</w:t>
      </w:r>
    </w:p>
    <w:p w:rsidR="001C7BCD" w:rsidRPr="001C7BCD" w:rsidRDefault="001C7BCD" w:rsidP="001C7BCD">
      <w:pPr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Koszt dzierżawy </w:t>
      </w:r>
      <w:r w:rsidR="00347387">
        <w:rPr>
          <w:rFonts w:asciiTheme="minorHAnsi" w:hAnsiTheme="minorHAnsi" w:cstheme="minorHAnsi"/>
          <w:sz w:val="20"/>
          <w:szCs w:val="20"/>
        </w:rPr>
        <w:t>sprzętu</w:t>
      </w:r>
      <w:r w:rsidRPr="001C7BCD">
        <w:rPr>
          <w:rFonts w:asciiTheme="minorHAnsi" w:hAnsiTheme="minorHAnsi" w:cstheme="minorHAnsi"/>
          <w:sz w:val="20"/>
          <w:szCs w:val="20"/>
        </w:rPr>
        <w:t xml:space="preserve"> jest stały przez cały okres trwania umowy i wynosi  miesięcznie </w:t>
      </w:r>
      <w:r w:rsidR="00347387">
        <w:rPr>
          <w:rFonts w:asciiTheme="minorHAnsi" w:hAnsiTheme="minorHAnsi" w:cstheme="minorHAnsi"/>
          <w:sz w:val="20"/>
          <w:szCs w:val="20"/>
        </w:rPr>
        <w:t>……….. zł brutto.</w:t>
      </w:r>
    </w:p>
    <w:p w:rsidR="001C7BCD" w:rsidRPr="001C7BCD" w:rsidRDefault="001C7BCD" w:rsidP="001C7BCD">
      <w:pPr>
        <w:ind w:left="3540" w:firstLine="708"/>
        <w:jc w:val="both"/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§ 2</w:t>
      </w: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Cena</w:t>
      </w:r>
    </w:p>
    <w:p w:rsidR="001C7BCD" w:rsidRPr="001C7BCD" w:rsidRDefault="001C7BCD" w:rsidP="001C7BCD">
      <w:pPr>
        <w:numPr>
          <w:ilvl w:val="0"/>
          <w:numId w:val="4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Wykonawca dostarcza towar określony w § 1 ust. 1 za cenę jednostkową wskazaną w formularzu cenowym z dnia </w:t>
      </w:r>
      <w:r w:rsidR="00347387">
        <w:rPr>
          <w:rFonts w:asciiTheme="minorHAnsi" w:hAnsiTheme="minorHAnsi" w:cstheme="minorHAnsi"/>
          <w:sz w:val="20"/>
          <w:szCs w:val="20"/>
        </w:rPr>
        <w:t>………..</w:t>
      </w:r>
      <w:r w:rsidRPr="001C7BCD">
        <w:rPr>
          <w:rFonts w:asciiTheme="minorHAnsi" w:hAnsiTheme="minorHAnsi" w:cstheme="minorHAnsi"/>
          <w:sz w:val="20"/>
          <w:szCs w:val="20"/>
        </w:rPr>
        <w:t xml:space="preserve"> r. stanowiącym załącznik nr 1 do umowy. Wartość brutto niniejszej umowy wynosi </w:t>
      </w:r>
      <w:r w:rsidR="00347387">
        <w:rPr>
          <w:rFonts w:asciiTheme="minorHAnsi" w:hAnsiTheme="minorHAnsi" w:cstheme="minorHAnsi"/>
          <w:b/>
          <w:sz w:val="20"/>
          <w:szCs w:val="20"/>
        </w:rPr>
        <w:t>………………………….</w:t>
      </w:r>
      <w:r w:rsidRPr="001C7BCD">
        <w:rPr>
          <w:rFonts w:asciiTheme="minorHAnsi" w:hAnsiTheme="minorHAnsi" w:cstheme="minorHAnsi"/>
          <w:sz w:val="20"/>
          <w:szCs w:val="20"/>
        </w:rPr>
        <w:t xml:space="preserve"> słownie </w:t>
      </w:r>
      <w:r w:rsidR="0034738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…………………………………………………………………………………………………….</w:t>
      </w:r>
      <w:r w:rsidRPr="001C7BCD">
        <w:rPr>
          <w:rFonts w:asciiTheme="minorHAnsi" w:hAnsiTheme="minorHAnsi" w:cstheme="minorHAnsi"/>
          <w:sz w:val="20"/>
          <w:szCs w:val="20"/>
        </w:rPr>
        <w:t>.</w:t>
      </w:r>
    </w:p>
    <w:p w:rsidR="001C7BCD" w:rsidRPr="001C7BCD" w:rsidRDefault="001C7BCD" w:rsidP="001C7BCD">
      <w:pPr>
        <w:numPr>
          <w:ilvl w:val="0"/>
          <w:numId w:val="4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Strony ustalają, że ceny jednostkowe określone  przez Wykonawcę w „ Formularzu cenowym” nie ulegną zmianie przez okres 12 miesięcy, licząc od dnia obowiązywania umowy.</w:t>
      </w:r>
    </w:p>
    <w:p w:rsidR="001C7BCD" w:rsidRPr="001C7BCD" w:rsidRDefault="001C7BCD" w:rsidP="001C7BCD">
      <w:pPr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1C7BCD" w:rsidP="001C7BCD">
      <w:pPr>
        <w:ind w:left="720"/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§ 3</w:t>
      </w:r>
    </w:p>
    <w:p w:rsidR="001C7BCD" w:rsidRPr="001C7BCD" w:rsidRDefault="001C7BCD" w:rsidP="001C7BCD">
      <w:pPr>
        <w:ind w:left="720"/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Warunki płatności</w:t>
      </w:r>
    </w:p>
    <w:p w:rsidR="001C7BCD" w:rsidRPr="001C7BCD" w:rsidRDefault="001C7BCD" w:rsidP="001C7BCD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Strony ustalają, iż zapłata za dostarczony towar oraz czynsz dzierżawny następować będzie w oparciu o prawidłowo wystawioną przez Wykonawcę fakturę VAT. </w:t>
      </w:r>
    </w:p>
    <w:p w:rsidR="001C7BCD" w:rsidRPr="001C7BCD" w:rsidRDefault="001C7BCD" w:rsidP="001C7BCD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Płatność dokonywana będzie w terminie 30 dni od daty otrzymania przez Zamawiającego prawidłowej faktury VAT na konto Wykonawcy</w:t>
      </w:r>
      <w:r w:rsidR="00347387">
        <w:rPr>
          <w:rFonts w:asciiTheme="minorHAnsi" w:hAnsiTheme="minorHAnsi" w:cstheme="minorHAnsi"/>
          <w:sz w:val="20"/>
          <w:szCs w:val="20"/>
        </w:rPr>
        <w:t>.</w:t>
      </w:r>
    </w:p>
    <w:p w:rsidR="001C7BCD" w:rsidRPr="001C7BCD" w:rsidRDefault="001C7BCD" w:rsidP="001C7BCD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Za datę uregulowania należności uważa się dzień obciążenia konta Zamawiającego.</w:t>
      </w:r>
    </w:p>
    <w:p w:rsidR="001C7BCD" w:rsidRPr="001C7BCD" w:rsidRDefault="001C7BCD" w:rsidP="001C7BCD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W przypadku niedotrzymania terminu, o którym mowa w pkt 2 Wykonawca może obciążyć Zamawiającego odsetkami ustawowymi.</w:t>
      </w:r>
    </w:p>
    <w:p w:rsidR="001C7BCD" w:rsidRPr="001C7BCD" w:rsidRDefault="001C7BCD" w:rsidP="001C7BCD">
      <w:pPr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§ 4</w:t>
      </w: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Termin dostawy</w:t>
      </w:r>
    </w:p>
    <w:p w:rsidR="001C7BCD" w:rsidRPr="001C7BCD" w:rsidRDefault="001C7BCD" w:rsidP="001C7BCD">
      <w:pPr>
        <w:numPr>
          <w:ilvl w:val="0"/>
          <w:numId w:val="44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Dostawy wykonywane będą w oparciu o pisemne zamówienie Zamawiającego w ciągu 5 dni roboczych od chwili złożenia zapotrzebowania. </w:t>
      </w:r>
    </w:p>
    <w:p w:rsidR="001C7BCD" w:rsidRPr="001C7BCD" w:rsidRDefault="001C7BCD" w:rsidP="001C7BCD">
      <w:pPr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Ilości szacunkowe mogą ulec zmianie.</w:t>
      </w:r>
    </w:p>
    <w:p w:rsidR="001C7BCD" w:rsidRPr="001C7BCD" w:rsidRDefault="001C7BCD" w:rsidP="001C7BCD">
      <w:pPr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Dostawy będące przedmiotem zamówienia będą dostarczone do Zakładu Diagnostyki Laboratoryjnej SP ZOZ MSW w Łodzi, ul. Północna 42 na koszt Wykonawcy.</w:t>
      </w:r>
    </w:p>
    <w:p w:rsidR="001C7BCD" w:rsidRPr="001C7BCD" w:rsidRDefault="001C7BCD" w:rsidP="001C7BCD">
      <w:pPr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Wykonawcy nie przysługuje roszczenie do Zamawiającego w przypadku dostaw w ilościach mniejszych niż wskazane szacunkowo w formularzach cenowych.</w:t>
      </w:r>
    </w:p>
    <w:p w:rsidR="001C7BCD" w:rsidRPr="001C7BCD" w:rsidRDefault="001C7BCD" w:rsidP="001C7BCD">
      <w:pPr>
        <w:numPr>
          <w:ilvl w:val="0"/>
          <w:numId w:val="44"/>
        </w:numPr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Wykonawca obowiązany jest do bezwzględnego zagwarantowania spełnienia warunków dopuszczenia do obrotu oraz przestrzegania terminów ważności na dostarczany przedmiot umowy.</w:t>
      </w:r>
    </w:p>
    <w:p w:rsidR="001C7BCD" w:rsidRPr="001C7BCD" w:rsidRDefault="001C7BCD" w:rsidP="001C7BCD">
      <w:pPr>
        <w:numPr>
          <w:ilvl w:val="0"/>
          <w:numId w:val="44"/>
        </w:numPr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lastRenderedPageBreak/>
        <w:t>Wykonawca udziela Zamawiającemu gwarancji na dostarczony asortyment nie krótszej niż</w:t>
      </w:r>
      <w:r w:rsidR="00347387">
        <w:rPr>
          <w:rFonts w:asciiTheme="minorHAnsi" w:hAnsiTheme="minorHAnsi" w:cstheme="minorHAnsi"/>
          <w:sz w:val="20"/>
          <w:szCs w:val="20"/>
        </w:rPr>
        <w:t xml:space="preserve"> 12</w:t>
      </w:r>
      <w:r w:rsidRPr="001C7BCD">
        <w:rPr>
          <w:rFonts w:asciiTheme="minorHAnsi" w:hAnsiTheme="minorHAnsi" w:cstheme="minorHAnsi"/>
          <w:sz w:val="20"/>
          <w:szCs w:val="20"/>
        </w:rPr>
        <w:t xml:space="preserve"> miesięcy od dnia </w:t>
      </w:r>
      <w:r w:rsidRPr="00EB1D0F">
        <w:rPr>
          <w:rFonts w:asciiTheme="minorHAnsi" w:hAnsiTheme="minorHAnsi" w:cstheme="minorHAnsi"/>
          <w:sz w:val="20"/>
          <w:szCs w:val="20"/>
        </w:rPr>
        <w:t>dostawy</w:t>
      </w:r>
      <w:r w:rsidR="00F819F2" w:rsidRPr="00EB1D0F">
        <w:rPr>
          <w:rFonts w:asciiTheme="minorHAnsi" w:hAnsiTheme="minorHAnsi" w:cstheme="minorHAnsi"/>
          <w:sz w:val="20"/>
          <w:szCs w:val="20"/>
        </w:rPr>
        <w:t>, natomiast na</w:t>
      </w:r>
      <w:r w:rsidR="00347387" w:rsidRPr="00EB1D0F">
        <w:t xml:space="preserve"> </w:t>
      </w:r>
      <w:r w:rsidR="00347387" w:rsidRPr="00EB1D0F">
        <w:rPr>
          <w:rFonts w:asciiTheme="minorHAnsi" w:hAnsiTheme="minorHAnsi" w:cstheme="minorHAnsi"/>
          <w:sz w:val="20"/>
          <w:szCs w:val="20"/>
        </w:rPr>
        <w:t>kr</w:t>
      </w:r>
      <w:r w:rsidR="00F819F2" w:rsidRPr="00EB1D0F">
        <w:rPr>
          <w:rFonts w:asciiTheme="minorHAnsi" w:hAnsiTheme="minorHAnsi" w:cstheme="minorHAnsi"/>
          <w:sz w:val="20"/>
          <w:szCs w:val="20"/>
        </w:rPr>
        <w:t>winki</w:t>
      </w:r>
      <w:r w:rsidR="00347387" w:rsidRPr="00EB1D0F">
        <w:rPr>
          <w:rFonts w:asciiTheme="minorHAnsi" w:hAnsiTheme="minorHAnsi" w:cstheme="minorHAnsi"/>
          <w:sz w:val="20"/>
          <w:szCs w:val="20"/>
        </w:rPr>
        <w:t xml:space="preserve"> wzorcow</w:t>
      </w:r>
      <w:r w:rsidR="00F819F2" w:rsidRPr="00EB1D0F">
        <w:rPr>
          <w:rFonts w:asciiTheme="minorHAnsi" w:hAnsiTheme="minorHAnsi" w:cstheme="minorHAnsi"/>
          <w:sz w:val="20"/>
          <w:szCs w:val="20"/>
        </w:rPr>
        <w:t>e</w:t>
      </w:r>
      <w:r w:rsidR="00347387" w:rsidRPr="00EB1D0F">
        <w:rPr>
          <w:rFonts w:asciiTheme="minorHAnsi" w:hAnsiTheme="minorHAnsi" w:cstheme="minorHAnsi"/>
          <w:sz w:val="20"/>
          <w:szCs w:val="20"/>
        </w:rPr>
        <w:t xml:space="preserve"> – minimum 5 tygodni od daty dostawy.</w:t>
      </w:r>
    </w:p>
    <w:p w:rsidR="00347387" w:rsidRDefault="00347387" w:rsidP="001C7BCD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1C7BCD" w:rsidP="001C7BCD">
      <w:pPr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§ 5</w:t>
      </w:r>
    </w:p>
    <w:p w:rsidR="001C7BCD" w:rsidRPr="001C7BCD" w:rsidRDefault="001C7BCD" w:rsidP="001C7BCD">
      <w:pPr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Reklamacje</w:t>
      </w:r>
    </w:p>
    <w:p w:rsidR="001C7BCD" w:rsidRPr="001C7BCD" w:rsidRDefault="001C7BCD" w:rsidP="001C7BCD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W przypadku braków ilościowych lub jakościowych w dostawie Zamawiający w terminie 3 dni od dnia otrzymania przedmiotu zamówienia zawiadamia Wykonawcę pisemnie o wadach.</w:t>
      </w:r>
    </w:p>
    <w:p w:rsidR="001C7BCD" w:rsidRPr="001C7BCD" w:rsidRDefault="001C7BCD" w:rsidP="001C7BCD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Wykonawca zobowiązuje się do niezwłocznej wymiany wadliwego przedmiotu umowy na zgodny </w:t>
      </w:r>
      <w:r w:rsidRPr="001C7BCD">
        <w:rPr>
          <w:rFonts w:asciiTheme="minorHAnsi" w:hAnsiTheme="minorHAnsi" w:cstheme="minorHAnsi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3 dni od dnia otrzymania informacji </w:t>
      </w:r>
      <w:r w:rsidRPr="001C7BCD">
        <w:rPr>
          <w:rFonts w:asciiTheme="minorHAnsi" w:hAnsiTheme="minorHAnsi" w:cstheme="minorHAnsi"/>
          <w:sz w:val="20"/>
          <w:szCs w:val="20"/>
        </w:rPr>
        <w:br/>
        <w:t>o brakach lub o złej jakości przedmiotu umowy.</w:t>
      </w:r>
    </w:p>
    <w:p w:rsidR="001C7BCD" w:rsidRPr="001C7BCD" w:rsidRDefault="001C7BCD" w:rsidP="001C7BCD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Wykonawca będzie zobowiązany zapłacić zamawiającemu kary umowne w przypadku:</w:t>
      </w:r>
    </w:p>
    <w:p w:rsidR="001C7BCD" w:rsidRPr="001C7BCD" w:rsidRDefault="001C7BCD" w:rsidP="001C7BCD">
      <w:pPr>
        <w:numPr>
          <w:ilvl w:val="1"/>
          <w:numId w:val="4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dostarczenia przedmiotu zamówienia w trybie § 4 ust. 1 i § 5 ust. 2 po wskazanym terminie w wysokości 1% wartości brutto przedmiotu umowy dostarczonego </w:t>
      </w:r>
      <w:r w:rsidRPr="001C7BCD">
        <w:rPr>
          <w:rFonts w:asciiTheme="minorHAnsi" w:hAnsiTheme="minorHAnsi" w:cstheme="minorHAnsi"/>
          <w:sz w:val="20"/>
          <w:szCs w:val="20"/>
        </w:rPr>
        <w:br/>
        <w:t>z opóźnieniem za każdy dzień opóźnienia</w:t>
      </w:r>
    </w:p>
    <w:p w:rsidR="001C7BCD" w:rsidRPr="001C7BCD" w:rsidRDefault="001C7BCD" w:rsidP="001C7BCD">
      <w:pPr>
        <w:numPr>
          <w:ilvl w:val="1"/>
          <w:numId w:val="4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odstąpienia od umowy z powodu okoliczności, za które odpowiada Wykonawca – </w:t>
      </w:r>
      <w:r w:rsidRPr="001C7BCD">
        <w:rPr>
          <w:rFonts w:asciiTheme="minorHAnsi" w:hAnsiTheme="minorHAnsi" w:cstheme="minorHAnsi"/>
          <w:sz w:val="20"/>
          <w:szCs w:val="20"/>
        </w:rPr>
        <w:br/>
        <w:t>w wysokości 10 % wartości brutto przedmiotu umowy</w:t>
      </w:r>
    </w:p>
    <w:p w:rsidR="001C7BCD" w:rsidRPr="001C7BCD" w:rsidRDefault="001C7BCD" w:rsidP="001C7BCD">
      <w:pPr>
        <w:numPr>
          <w:ilvl w:val="1"/>
          <w:numId w:val="4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  w przypadku niezachowania przez Wykonawcę terminów określonych w § 7 ust. 8, 9, 10 w wysokości 20 % czynszu dzierżawnego</w:t>
      </w:r>
      <w:r w:rsidR="00DE4C4A">
        <w:rPr>
          <w:rFonts w:asciiTheme="minorHAnsi" w:hAnsiTheme="minorHAnsi" w:cstheme="minorHAnsi"/>
          <w:sz w:val="20"/>
          <w:szCs w:val="20"/>
        </w:rPr>
        <w:t>, o którym mowa w załączniku nr 2</w:t>
      </w:r>
      <w:r w:rsidRPr="001C7BCD">
        <w:rPr>
          <w:rFonts w:asciiTheme="minorHAnsi" w:hAnsiTheme="minorHAnsi" w:cstheme="minorHAnsi"/>
          <w:sz w:val="20"/>
          <w:szCs w:val="20"/>
        </w:rPr>
        <w:t>.</w:t>
      </w:r>
    </w:p>
    <w:p w:rsidR="001C7BCD" w:rsidRPr="001C7BCD" w:rsidRDefault="001C7BCD" w:rsidP="001C7BCD">
      <w:pPr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§ 6</w:t>
      </w:r>
    </w:p>
    <w:p w:rsidR="001C7BCD" w:rsidRDefault="001C7BCD" w:rsidP="00DE4C4A">
      <w:pPr>
        <w:pStyle w:val="Akapitzlist"/>
        <w:numPr>
          <w:ilvl w:val="0"/>
          <w:numId w:val="50"/>
        </w:numPr>
        <w:rPr>
          <w:rFonts w:asciiTheme="minorHAnsi" w:hAnsiTheme="minorHAnsi" w:cstheme="minorHAnsi"/>
          <w:sz w:val="20"/>
          <w:szCs w:val="20"/>
        </w:rPr>
      </w:pPr>
      <w:r w:rsidRPr="00DE4C4A">
        <w:rPr>
          <w:rFonts w:asciiTheme="minorHAnsi" w:hAnsiTheme="minorHAnsi" w:cstheme="minorHAnsi"/>
          <w:sz w:val="20"/>
          <w:szCs w:val="20"/>
        </w:rPr>
        <w:t>Niniejsza umowa zostaje zawarta</w:t>
      </w:r>
      <w:r w:rsidR="00DE4C4A" w:rsidRPr="00DE4C4A">
        <w:rPr>
          <w:rFonts w:asciiTheme="minorHAnsi" w:hAnsiTheme="minorHAnsi" w:cstheme="minorHAnsi"/>
          <w:sz w:val="20"/>
          <w:szCs w:val="20"/>
        </w:rPr>
        <w:t xml:space="preserve"> na czas określony</w:t>
      </w:r>
      <w:r w:rsidRPr="00DE4C4A">
        <w:rPr>
          <w:rFonts w:asciiTheme="minorHAnsi" w:hAnsiTheme="minorHAnsi" w:cstheme="minorHAnsi"/>
          <w:sz w:val="20"/>
          <w:szCs w:val="20"/>
        </w:rPr>
        <w:t xml:space="preserve"> </w:t>
      </w:r>
      <w:r w:rsidR="00DE4C4A" w:rsidRPr="00DE4C4A">
        <w:rPr>
          <w:rFonts w:asciiTheme="minorHAnsi" w:hAnsiTheme="minorHAnsi" w:cstheme="minorHAnsi"/>
          <w:sz w:val="20"/>
          <w:szCs w:val="20"/>
        </w:rPr>
        <w:t>od dnia …..</w:t>
      </w:r>
      <w:r w:rsidRPr="00DE4C4A">
        <w:rPr>
          <w:rFonts w:asciiTheme="minorHAnsi" w:hAnsiTheme="minorHAnsi" w:cstheme="minorHAnsi"/>
          <w:sz w:val="20"/>
          <w:szCs w:val="20"/>
        </w:rPr>
        <w:t xml:space="preserve">do dnia </w:t>
      </w:r>
      <w:r w:rsidR="00347387" w:rsidRPr="00DE4C4A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DE4C4A">
        <w:rPr>
          <w:rFonts w:asciiTheme="minorHAnsi" w:hAnsiTheme="minorHAnsi" w:cstheme="minorHAnsi"/>
          <w:sz w:val="20"/>
          <w:szCs w:val="20"/>
        </w:rPr>
        <w:t xml:space="preserve"> roku.</w:t>
      </w:r>
    </w:p>
    <w:p w:rsidR="00DE4C4A" w:rsidRDefault="00DE4C4A" w:rsidP="00DE4C4A">
      <w:pPr>
        <w:pStyle w:val="Akapitzlist"/>
        <w:numPr>
          <w:ilvl w:val="0"/>
          <w:numId w:val="50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Strony mogą rozwiązać umowę za porozumieniem w każdym terminie.</w:t>
      </w:r>
    </w:p>
    <w:p w:rsidR="00DE4C4A" w:rsidRPr="00DE4C4A" w:rsidRDefault="00DE4C4A" w:rsidP="00DE4C4A">
      <w:pPr>
        <w:pStyle w:val="Akapitzlist"/>
        <w:numPr>
          <w:ilvl w:val="0"/>
          <w:numId w:val="50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Umowa może zostać rozwiązana przez każda ze stron z zachowaniem trzymiesięcznego okresu wypowiedzenia ze skutkiem na koniec miesiąca kalendarzowego.</w:t>
      </w:r>
      <w:bookmarkStart w:id="0" w:name="_GoBack"/>
      <w:bookmarkEnd w:id="0"/>
    </w:p>
    <w:p w:rsidR="001C7BCD" w:rsidRPr="001C7BCD" w:rsidRDefault="001C7BCD" w:rsidP="001C7BCD">
      <w:pPr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§ 7</w:t>
      </w:r>
    </w:p>
    <w:p w:rsidR="001C7BCD" w:rsidRPr="001C7BCD" w:rsidRDefault="001C7BCD" w:rsidP="001C7BCD">
      <w:pPr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Wykonawca oświadcza, że jest prawnie jedynym właścicielem </w:t>
      </w:r>
      <w:r w:rsidR="00347387">
        <w:rPr>
          <w:rFonts w:asciiTheme="minorHAnsi" w:hAnsiTheme="minorHAnsi" w:cstheme="minorHAnsi"/>
          <w:sz w:val="20"/>
          <w:szCs w:val="20"/>
        </w:rPr>
        <w:t>sprzętu:…………………………………….</w:t>
      </w:r>
    </w:p>
    <w:p w:rsidR="001C7BCD" w:rsidRPr="001C7BCD" w:rsidRDefault="001C7BCD" w:rsidP="001C7BCD">
      <w:pPr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Wykonawca zobowiązuje się do przekazania Zamawiającemu do użytkowania </w:t>
      </w:r>
      <w:r w:rsidR="00347387">
        <w:rPr>
          <w:rFonts w:asciiTheme="minorHAnsi" w:hAnsiTheme="minorHAnsi" w:cstheme="minorHAnsi"/>
          <w:sz w:val="20"/>
          <w:szCs w:val="20"/>
        </w:rPr>
        <w:t>sprzęt</w:t>
      </w:r>
      <w:r w:rsidRPr="001C7BCD">
        <w:rPr>
          <w:rFonts w:asciiTheme="minorHAnsi" w:hAnsiTheme="minorHAnsi" w:cstheme="minorHAnsi"/>
          <w:sz w:val="20"/>
          <w:szCs w:val="20"/>
        </w:rPr>
        <w:t xml:space="preserve">, </w:t>
      </w:r>
      <w:r w:rsidRPr="001C7BCD">
        <w:rPr>
          <w:rFonts w:asciiTheme="minorHAnsi" w:hAnsiTheme="minorHAnsi" w:cstheme="minorHAnsi"/>
          <w:sz w:val="20"/>
          <w:szCs w:val="20"/>
        </w:rPr>
        <w:br/>
        <w:t xml:space="preserve">o którym mówi ust. 1 w ciągu </w:t>
      </w:r>
      <w:r w:rsidR="00347387">
        <w:rPr>
          <w:rFonts w:asciiTheme="minorHAnsi" w:hAnsiTheme="minorHAnsi" w:cstheme="minorHAnsi"/>
          <w:sz w:val="20"/>
          <w:szCs w:val="20"/>
        </w:rPr>
        <w:t>…………..</w:t>
      </w:r>
      <w:r w:rsidRPr="001C7BCD">
        <w:rPr>
          <w:rFonts w:asciiTheme="minorHAnsi" w:hAnsiTheme="minorHAnsi" w:cstheme="minorHAnsi"/>
          <w:sz w:val="20"/>
          <w:szCs w:val="20"/>
        </w:rPr>
        <w:t xml:space="preserve"> dni od dnia zawarcia umowy.</w:t>
      </w:r>
    </w:p>
    <w:p w:rsidR="001C7BCD" w:rsidRPr="001C7BCD" w:rsidRDefault="001C7BCD" w:rsidP="001C7BCD">
      <w:pPr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Przekazanie </w:t>
      </w:r>
      <w:r w:rsidR="00347387">
        <w:rPr>
          <w:rFonts w:asciiTheme="minorHAnsi" w:hAnsiTheme="minorHAnsi" w:cstheme="minorHAnsi"/>
          <w:sz w:val="20"/>
          <w:szCs w:val="20"/>
        </w:rPr>
        <w:t>sprzętu</w:t>
      </w:r>
      <w:r w:rsidRPr="001C7BCD">
        <w:rPr>
          <w:rFonts w:asciiTheme="minorHAnsi" w:hAnsiTheme="minorHAnsi" w:cstheme="minorHAnsi"/>
          <w:sz w:val="20"/>
          <w:szCs w:val="20"/>
        </w:rPr>
        <w:t xml:space="preserve"> nastąpi protokołem zdawczo – odbiorczym podpisanym przez obie strony, dołączonym do niniejszej umowy - stanowiącym załącznik.</w:t>
      </w:r>
    </w:p>
    <w:p w:rsidR="001C7BCD" w:rsidRPr="001C7BCD" w:rsidRDefault="001C7BCD" w:rsidP="001C7BCD">
      <w:pPr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Wykonawca dostarczy </w:t>
      </w:r>
      <w:r w:rsidR="00347387">
        <w:rPr>
          <w:rFonts w:asciiTheme="minorHAnsi" w:hAnsiTheme="minorHAnsi" w:cstheme="minorHAnsi"/>
          <w:sz w:val="20"/>
          <w:szCs w:val="20"/>
        </w:rPr>
        <w:t>sprzęt</w:t>
      </w:r>
      <w:r w:rsidRPr="001C7BCD">
        <w:rPr>
          <w:rFonts w:asciiTheme="minorHAnsi" w:hAnsiTheme="minorHAnsi" w:cstheme="minorHAnsi"/>
          <w:sz w:val="20"/>
          <w:szCs w:val="20"/>
        </w:rPr>
        <w:t xml:space="preserve"> i zainstaluje go w miejscu wskazanym przez Zamawiającego. Koszt dostawy, transportu, instalacji, szkolenia personelu, itp. ponosi Wykonawca.</w:t>
      </w:r>
    </w:p>
    <w:p w:rsidR="001C7BCD" w:rsidRPr="001C7BCD" w:rsidRDefault="001C7BCD" w:rsidP="001C7BCD">
      <w:pPr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Zamawiający zobowiązuje się użytkować </w:t>
      </w:r>
      <w:r w:rsidR="00347387">
        <w:rPr>
          <w:rFonts w:asciiTheme="minorHAnsi" w:hAnsiTheme="minorHAnsi" w:cstheme="minorHAnsi"/>
          <w:sz w:val="20"/>
          <w:szCs w:val="20"/>
        </w:rPr>
        <w:t>sprzęt</w:t>
      </w:r>
      <w:r w:rsidRPr="001C7BCD">
        <w:rPr>
          <w:rFonts w:asciiTheme="minorHAnsi" w:hAnsiTheme="minorHAnsi" w:cstheme="minorHAnsi"/>
          <w:sz w:val="20"/>
          <w:szCs w:val="20"/>
        </w:rPr>
        <w:t xml:space="preserve"> zgodnie z przeznaczeniem i wymogami prawidłowej eksploatacji.</w:t>
      </w:r>
    </w:p>
    <w:p w:rsidR="001C7BCD" w:rsidRPr="001C7BCD" w:rsidRDefault="001C7BCD" w:rsidP="001C7BCD">
      <w:pPr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Zamawiający zobowiązuje się ubezpieczyć </w:t>
      </w:r>
      <w:r w:rsidR="00347387">
        <w:rPr>
          <w:rFonts w:asciiTheme="minorHAnsi" w:hAnsiTheme="minorHAnsi" w:cstheme="minorHAnsi"/>
          <w:sz w:val="20"/>
          <w:szCs w:val="20"/>
        </w:rPr>
        <w:t>sprzęt</w:t>
      </w:r>
      <w:r w:rsidRPr="001C7BCD">
        <w:rPr>
          <w:rFonts w:asciiTheme="minorHAnsi" w:hAnsiTheme="minorHAnsi" w:cstheme="minorHAnsi"/>
          <w:sz w:val="20"/>
          <w:szCs w:val="20"/>
        </w:rPr>
        <w:t xml:space="preserve"> przed kradzieżą i niepożądanym działaniem osób trzecich na czas trwania dzierżawy.</w:t>
      </w:r>
    </w:p>
    <w:p w:rsidR="001C7BCD" w:rsidRPr="001C7BCD" w:rsidRDefault="001C7BCD" w:rsidP="001C7BCD">
      <w:pPr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Serwis gwarancyjny w czasie trwania dzierżawy świadczony będzie przez: -   ............................................................................................................................. </w:t>
      </w:r>
    </w:p>
    <w:p w:rsidR="001C7BCD" w:rsidRPr="001C7BCD" w:rsidRDefault="001C7BCD" w:rsidP="001C7BCD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Okres gwarancji na dostarczony </w:t>
      </w:r>
      <w:r w:rsidR="00347387">
        <w:rPr>
          <w:rFonts w:asciiTheme="minorHAnsi" w:hAnsiTheme="minorHAnsi" w:cstheme="minorHAnsi"/>
          <w:sz w:val="20"/>
          <w:szCs w:val="20"/>
        </w:rPr>
        <w:t>sprzęt</w:t>
      </w:r>
      <w:r w:rsidRPr="001C7BCD">
        <w:rPr>
          <w:rFonts w:asciiTheme="minorHAnsi" w:hAnsiTheme="minorHAnsi" w:cstheme="minorHAnsi"/>
          <w:sz w:val="20"/>
          <w:szCs w:val="20"/>
        </w:rPr>
        <w:t xml:space="preserve"> wynosi </w:t>
      </w:r>
      <w:r w:rsidR="00347387">
        <w:rPr>
          <w:rFonts w:asciiTheme="minorHAnsi" w:hAnsiTheme="minorHAnsi" w:cstheme="minorHAnsi"/>
          <w:sz w:val="20"/>
          <w:szCs w:val="20"/>
        </w:rPr>
        <w:t>36</w:t>
      </w:r>
      <w:r w:rsidRPr="001C7BCD">
        <w:rPr>
          <w:rFonts w:asciiTheme="minorHAnsi" w:hAnsiTheme="minorHAnsi" w:cstheme="minorHAnsi"/>
          <w:sz w:val="20"/>
          <w:szCs w:val="20"/>
        </w:rPr>
        <w:t xml:space="preserve"> miesięcy licząc od dnia przekazania </w:t>
      </w:r>
      <w:r w:rsidR="00347387">
        <w:rPr>
          <w:rFonts w:asciiTheme="minorHAnsi" w:hAnsiTheme="minorHAnsi" w:cstheme="minorHAnsi"/>
          <w:sz w:val="20"/>
          <w:szCs w:val="20"/>
        </w:rPr>
        <w:t>sprzętu</w:t>
      </w:r>
      <w:r w:rsidRPr="001C7BCD">
        <w:rPr>
          <w:rFonts w:asciiTheme="minorHAnsi" w:hAnsiTheme="minorHAnsi" w:cstheme="minorHAnsi"/>
          <w:sz w:val="20"/>
          <w:szCs w:val="20"/>
        </w:rPr>
        <w:t xml:space="preserve"> do eksploatacji, podpisania protokołu zdawczo – odbiorczego i przeszkolenia personelu. Naprawa </w:t>
      </w:r>
      <w:r w:rsidR="00347387">
        <w:rPr>
          <w:rFonts w:asciiTheme="minorHAnsi" w:hAnsiTheme="minorHAnsi" w:cstheme="minorHAnsi"/>
          <w:sz w:val="20"/>
          <w:szCs w:val="20"/>
        </w:rPr>
        <w:t>sprzętu</w:t>
      </w:r>
      <w:r w:rsidRPr="001C7BCD">
        <w:rPr>
          <w:rFonts w:asciiTheme="minorHAnsi" w:hAnsiTheme="minorHAnsi" w:cstheme="minorHAnsi"/>
          <w:sz w:val="20"/>
          <w:szCs w:val="20"/>
        </w:rPr>
        <w:t xml:space="preserve"> oraz przeglądy okresowe w czasie trwania dzierżawy dokonywane będą przez Wykonawcę nieodpłatnie. Materiały eksploatacyjne i części zużywalne nie ujęte w ofercie będą dostarczone na koszt Wykonawcy.</w:t>
      </w:r>
    </w:p>
    <w:p w:rsidR="001C7BCD" w:rsidRPr="001C7BCD" w:rsidRDefault="001C7BCD" w:rsidP="001C7BCD">
      <w:pPr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Czas oczekiwania na naprawę wynosi maksymalnie 24 godziny.</w:t>
      </w:r>
    </w:p>
    <w:p w:rsidR="001C7BCD" w:rsidRPr="001C7BCD" w:rsidRDefault="001C7BCD" w:rsidP="001C7BCD">
      <w:pPr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W przypadku naprawy dłuższej niż 24 godziny Wykonawca jest zobowiązany do dostarczenia </w:t>
      </w:r>
      <w:r w:rsidR="00347387">
        <w:rPr>
          <w:rFonts w:asciiTheme="minorHAnsi" w:hAnsiTheme="minorHAnsi" w:cstheme="minorHAnsi"/>
          <w:sz w:val="20"/>
          <w:szCs w:val="20"/>
        </w:rPr>
        <w:t xml:space="preserve">sprzętu </w:t>
      </w:r>
      <w:r w:rsidRPr="001C7BCD">
        <w:rPr>
          <w:rFonts w:asciiTheme="minorHAnsi" w:hAnsiTheme="minorHAnsi" w:cstheme="minorHAnsi"/>
          <w:sz w:val="20"/>
          <w:szCs w:val="20"/>
        </w:rPr>
        <w:t>zastępczego.</w:t>
      </w:r>
    </w:p>
    <w:p w:rsidR="001C7BCD" w:rsidRPr="001C7BCD" w:rsidRDefault="001C7BCD" w:rsidP="001C7BCD">
      <w:pPr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W przypadku trzykrotnej naprawy jednego podzespołu w czasie trwania gwarancji, Wykonawca jest zobowiązany do wymiany </w:t>
      </w:r>
      <w:r w:rsidR="00347387">
        <w:rPr>
          <w:rFonts w:asciiTheme="minorHAnsi" w:hAnsiTheme="minorHAnsi" w:cstheme="minorHAnsi"/>
          <w:sz w:val="20"/>
          <w:szCs w:val="20"/>
        </w:rPr>
        <w:t>sprzętu</w:t>
      </w:r>
      <w:r w:rsidRPr="001C7BCD">
        <w:rPr>
          <w:rFonts w:asciiTheme="minorHAnsi" w:hAnsiTheme="minorHAnsi" w:cstheme="minorHAnsi"/>
          <w:sz w:val="20"/>
          <w:szCs w:val="20"/>
        </w:rPr>
        <w:t xml:space="preserve"> na nowy.</w:t>
      </w:r>
    </w:p>
    <w:p w:rsidR="001C7BCD" w:rsidRPr="001C7BCD" w:rsidRDefault="001C7BCD" w:rsidP="001C7BCD">
      <w:pPr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Gwarancja ulega przedłużeniu o czas trwania naprawy, jeżeli czas naprawy gwarancyjnej wynosi 7 lub więcej dni.</w:t>
      </w:r>
    </w:p>
    <w:p w:rsidR="001C7BCD" w:rsidRPr="001C7BCD" w:rsidRDefault="001C7BCD" w:rsidP="001C7BCD">
      <w:pPr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Zamawiający nie może udostępnić </w:t>
      </w:r>
      <w:r w:rsidR="00347387">
        <w:rPr>
          <w:rFonts w:asciiTheme="minorHAnsi" w:hAnsiTheme="minorHAnsi" w:cstheme="minorHAnsi"/>
          <w:sz w:val="20"/>
          <w:szCs w:val="20"/>
        </w:rPr>
        <w:t>sprzętu</w:t>
      </w:r>
      <w:r w:rsidRPr="001C7BCD">
        <w:rPr>
          <w:rFonts w:asciiTheme="minorHAnsi" w:hAnsiTheme="minorHAnsi" w:cstheme="minorHAnsi"/>
          <w:sz w:val="20"/>
          <w:szCs w:val="20"/>
        </w:rPr>
        <w:t xml:space="preserve"> do użytkowania osobom trzecim bez pisemnej zgody Wykonawcy.</w:t>
      </w:r>
    </w:p>
    <w:p w:rsidR="001C7BCD" w:rsidRPr="001C7BCD" w:rsidRDefault="001C7BCD" w:rsidP="001C7BCD">
      <w:pPr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Wykonawca ma prawo kontroli wykorzystania przedmiotu dzierżawy.</w:t>
      </w:r>
    </w:p>
    <w:p w:rsidR="001C7BCD" w:rsidRPr="001C7BCD" w:rsidRDefault="001C7BCD" w:rsidP="001C7BCD">
      <w:pPr>
        <w:numPr>
          <w:ilvl w:val="0"/>
          <w:numId w:val="45"/>
        </w:numPr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Po zakończeniu umowy dzierżawy Zamawiający zobowiązany jest do zwrotu </w:t>
      </w:r>
      <w:r w:rsidR="00347387">
        <w:rPr>
          <w:rFonts w:asciiTheme="minorHAnsi" w:hAnsiTheme="minorHAnsi" w:cstheme="minorHAnsi"/>
          <w:sz w:val="20"/>
          <w:szCs w:val="20"/>
        </w:rPr>
        <w:t>sprzętu</w:t>
      </w:r>
      <w:r w:rsidRPr="001C7BCD">
        <w:rPr>
          <w:rFonts w:asciiTheme="minorHAnsi" w:hAnsiTheme="minorHAnsi" w:cstheme="minorHAnsi"/>
          <w:sz w:val="20"/>
          <w:szCs w:val="20"/>
        </w:rPr>
        <w:br/>
        <w:t xml:space="preserve"> w stanie nie pogorszonym z wyłączeniem zużycia wynikającego z jego eksploatacji.</w:t>
      </w:r>
    </w:p>
    <w:p w:rsidR="001C7BCD" w:rsidRPr="001C7BCD" w:rsidRDefault="001C7BCD" w:rsidP="001C7BCD">
      <w:pPr>
        <w:numPr>
          <w:ilvl w:val="0"/>
          <w:numId w:val="45"/>
        </w:numPr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Wykonawca dokona odbioru </w:t>
      </w:r>
      <w:r w:rsidR="00347387">
        <w:rPr>
          <w:rFonts w:asciiTheme="minorHAnsi" w:hAnsiTheme="minorHAnsi" w:cstheme="minorHAnsi"/>
          <w:sz w:val="20"/>
          <w:szCs w:val="20"/>
        </w:rPr>
        <w:t>sprzętu</w:t>
      </w:r>
      <w:r w:rsidRPr="001C7BCD">
        <w:rPr>
          <w:rFonts w:asciiTheme="minorHAnsi" w:hAnsiTheme="minorHAnsi" w:cstheme="minorHAnsi"/>
          <w:sz w:val="20"/>
          <w:szCs w:val="20"/>
        </w:rPr>
        <w:t xml:space="preserve"> na własny koszt.</w:t>
      </w: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:rsidR="00347387" w:rsidRDefault="00347387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:rsidR="00347387" w:rsidRDefault="00347387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§ 8</w:t>
      </w:r>
    </w:p>
    <w:p w:rsidR="001C7BCD" w:rsidRPr="001C7BCD" w:rsidRDefault="001C7BCD" w:rsidP="001C7BCD">
      <w:pPr>
        <w:numPr>
          <w:ilvl w:val="0"/>
          <w:numId w:val="43"/>
        </w:numPr>
        <w:tabs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1C7BCD" w:rsidRPr="001C7BCD" w:rsidRDefault="001C7BCD" w:rsidP="001C7BCD">
      <w:pPr>
        <w:numPr>
          <w:ilvl w:val="0"/>
          <w:numId w:val="43"/>
        </w:numPr>
        <w:tabs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C7BCD" w:rsidRPr="001C7BCD" w:rsidRDefault="001C7BCD" w:rsidP="001C7BCD">
      <w:pPr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§ 9</w:t>
      </w:r>
    </w:p>
    <w:p w:rsidR="001C7BCD" w:rsidRPr="001C7BCD" w:rsidRDefault="001C7BCD" w:rsidP="001C7BCD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Wszelkie zmiany bądź uzupełnienia niniejszej umowy wymagają formy pisemnej pod rygorem nieważności.</w:t>
      </w:r>
    </w:p>
    <w:p w:rsidR="001C7BCD" w:rsidRPr="001C7BCD" w:rsidRDefault="001C7BCD" w:rsidP="001C7BCD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Zgodnie z art. 144 Ustawy </w:t>
      </w:r>
      <w:proofErr w:type="spellStart"/>
      <w:r w:rsidRPr="001C7BC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C7BCD">
        <w:rPr>
          <w:rFonts w:asciiTheme="minorHAnsi" w:hAnsiTheme="minorHAnsi" w:cstheme="minorHAnsi"/>
          <w:sz w:val="20"/>
          <w:szCs w:val="20"/>
        </w:rPr>
        <w:t xml:space="preserve"> Zamawiający  przewiduje możliwość dokonania zmiany warunków zawartej umowy w zakresie:</w:t>
      </w:r>
    </w:p>
    <w:p w:rsidR="001C7BCD" w:rsidRPr="001C7BCD" w:rsidRDefault="001C7BCD" w:rsidP="001C7BCD">
      <w:pPr>
        <w:numPr>
          <w:ilvl w:val="0"/>
          <w:numId w:val="36"/>
        </w:numPr>
        <w:tabs>
          <w:tab w:val="clear" w:pos="870"/>
          <w:tab w:val="left" w:pos="-5529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zmiana cen spowodowana zmianą stawki podatku VAT, przy czym zmianie ulegnie wyłącznie cena brutto, cena netto pozostanie bez zmian (obowiązuje od dnia wejścia w życie odpowiednich przepisów o zmianie stawki podatku VAT)</w:t>
      </w:r>
    </w:p>
    <w:p w:rsidR="001C7BCD" w:rsidRPr="001C7BCD" w:rsidRDefault="001C7BCD" w:rsidP="001C7BCD">
      <w:pPr>
        <w:numPr>
          <w:ilvl w:val="0"/>
          <w:numId w:val="36"/>
        </w:numPr>
        <w:tabs>
          <w:tab w:val="clear" w:pos="870"/>
          <w:tab w:val="left" w:pos="-5529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numeru katalogowego towaru</w:t>
      </w:r>
    </w:p>
    <w:p w:rsidR="001C7BCD" w:rsidRPr="001C7BCD" w:rsidRDefault="001C7BCD" w:rsidP="001C7BCD">
      <w:pPr>
        <w:numPr>
          <w:ilvl w:val="0"/>
          <w:numId w:val="36"/>
        </w:numPr>
        <w:tabs>
          <w:tab w:val="clear" w:pos="870"/>
          <w:tab w:val="left" w:pos="-5529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zmian cen jednostkowych na niższe niż zaoferowane w ofercie</w:t>
      </w:r>
    </w:p>
    <w:p w:rsidR="001C7BCD" w:rsidRPr="001C7BCD" w:rsidRDefault="001C7BCD" w:rsidP="001C7BCD">
      <w:pPr>
        <w:numPr>
          <w:ilvl w:val="0"/>
          <w:numId w:val="36"/>
        </w:numPr>
        <w:tabs>
          <w:tab w:val="clear" w:pos="870"/>
          <w:tab w:val="left" w:pos="-5529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zamiana oferowanych odczynników na odczynniki o parametrach nie gorszych niż oferowane w przypadku wycofania ich z rynku oraz wstrzymania produkcji (w cenie nie wyższej niż oferowane) lub użycia nowego</w:t>
      </w:r>
    </w:p>
    <w:p w:rsidR="001C7BCD" w:rsidRPr="001C7BCD" w:rsidRDefault="001C7BCD" w:rsidP="001C7BCD">
      <w:pPr>
        <w:numPr>
          <w:ilvl w:val="0"/>
          <w:numId w:val="36"/>
        </w:numPr>
        <w:tabs>
          <w:tab w:val="clear" w:pos="870"/>
          <w:tab w:val="left" w:pos="-5529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zamiana oferowanych odczynników na odczynniki o parametrach nie gorszych niż oferowane w przypadku braku aktualnego dopuszczenia do obrotu na terenie RP</w:t>
      </w:r>
    </w:p>
    <w:p w:rsidR="001C7BCD" w:rsidRPr="001C7BCD" w:rsidRDefault="001C7BCD" w:rsidP="001C7BCD">
      <w:pPr>
        <w:numPr>
          <w:ilvl w:val="0"/>
          <w:numId w:val="36"/>
        </w:numPr>
        <w:tabs>
          <w:tab w:val="clear" w:pos="870"/>
          <w:tab w:val="left" w:pos="-5529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dopuszcza się przedłużenie umowy w przypadku niewykorzystania środków finansowych określonych w umowie</w:t>
      </w:r>
    </w:p>
    <w:p w:rsidR="001C7BCD" w:rsidRPr="001C7BCD" w:rsidRDefault="001C7BCD" w:rsidP="001C7BCD">
      <w:pPr>
        <w:numPr>
          <w:ilvl w:val="0"/>
          <w:numId w:val="36"/>
        </w:numPr>
        <w:tabs>
          <w:tab w:val="clear" w:pos="870"/>
          <w:tab w:val="left" w:pos="-5529"/>
        </w:tabs>
        <w:spacing w:after="16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zmiany wysokości minimalnego wynagrodzenia za pracę ustalonego na podstawie art. 2 ust. 3-5 ustawy z dnia 10 października 2002 r. o minimalnym wynagrodzeniu za pracę, jeżeli zmiana ta będzie miała wpływ na koszty wykonania zamówienia przez Wykonawcę</w:t>
      </w:r>
    </w:p>
    <w:p w:rsidR="001C7BCD" w:rsidRPr="001C7BCD" w:rsidRDefault="001C7BCD" w:rsidP="001C7BCD">
      <w:pPr>
        <w:numPr>
          <w:ilvl w:val="0"/>
          <w:numId w:val="36"/>
        </w:numPr>
        <w:tabs>
          <w:tab w:val="clear" w:pos="870"/>
          <w:tab w:val="left" w:pos="-5529"/>
        </w:tabs>
        <w:spacing w:after="16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zmiany zasad podlegania ubezpieczeniom społecznym lub ubezpieczeniu zdrowotnemu lub wysokości składki na ubezpieczenia społeczne lub zdrowotne, jeżeli zmiana ta będzie miała wpływ na koszty wykonania zamówienia przez wykonawcę</w:t>
      </w:r>
    </w:p>
    <w:p w:rsidR="001C7BCD" w:rsidRPr="001C7BCD" w:rsidRDefault="001C7BCD" w:rsidP="001C7BCD">
      <w:pPr>
        <w:numPr>
          <w:ilvl w:val="0"/>
          <w:numId w:val="49"/>
        </w:num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 xml:space="preserve">O planowanej, udokumentowanej zmianie cen Wykonawca jest zobowiązany poinformować Zamawiającego z co najmniej 14 – dniowym wyprzedzeniem, w formie pisemnej, pod rygorem nieważności zmiany. </w:t>
      </w:r>
      <w:r w:rsidRPr="001C7BCD">
        <w:rPr>
          <w:rFonts w:asciiTheme="minorHAnsi" w:hAnsiTheme="minorHAnsi" w:cstheme="minorHAnsi"/>
          <w:b/>
          <w:sz w:val="20"/>
          <w:szCs w:val="20"/>
        </w:rPr>
        <w:t xml:space="preserve">Powyższa zmiana po zaakceptowaniu przez Zamawiającego wchodzi w życie od  następnego miesiąca po poinformowaniu. </w:t>
      </w:r>
    </w:p>
    <w:p w:rsidR="001C7BCD" w:rsidRPr="001C7BCD" w:rsidRDefault="001C7BCD" w:rsidP="001C7BCD">
      <w:pPr>
        <w:numPr>
          <w:ilvl w:val="0"/>
          <w:numId w:val="49"/>
        </w:num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Wszelkie zmiany bądź uzupełnienia niniejszej umowy wymagają formy pisemnej pod rygorem nieważności.</w:t>
      </w:r>
    </w:p>
    <w:p w:rsidR="001C7BCD" w:rsidRPr="001C7BCD" w:rsidRDefault="001C7BCD" w:rsidP="001C7BCD">
      <w:pPr>
        <w:numPr>
          <w:ilvl w:val="0"/>
          <w:numId w:val="49"/>
        </w:num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Zamawiający może odstąpić od umowy na podstawie art. 145 ustawy prawo zamówień publicznych składając Wykonawcy odpowiednie oświadczenie na piśmie.</w:t>
      </w:r>
    </w:p>
    <w:p w:rsidR="001C7BCD" w:rsidRPr="001C7BCD" w:rsidRDefault="001C7BCD" w:rsidP="001C7BCD">
      <w:pPr>
        <w:numPr>
          <w:ilvl w:val="0"/>
          <w:numId w:val="49"/>
        </w:num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Zamawiający może rozwiązać umowę bez zachowania okresu wypowiedzenia w przypadku trzykrotnego dostarczenia towaru złej jakości lub opóźnienia w dostawach.</w:t>
      </w: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§ 10</w:t>
      </w:r>
    </w:p>
    <w:p w:rsidR="001C7BCD" w:rsidRPr="001C7BCD" w:rsidRDefault="001C7BCD" w:rsidP="001C7BCD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lastRenderedPageBreak/>
        <w:t>W sprawach nie uregulowanych niniejszą umową obowiązują przepisy Kodeksu Cywilnego, Ustawy prawo zamówień publicznych oraz oferta przetargowa  Wykonawcy.</w:t>
      </w: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§ 11</w:t>
      </w:r>
    </w:p>
    <w:p w:rsidR="001C7BCD" w:rsidRPr="001C7BCD" w:rsidRDefault="001C7BCD" w:rsidP="001C7BCD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Ewentualne spory wynikłe na tle niniejszej umowy będzie rozstrzygał Sąd właściwy dla siedziby Zamawiającego.</w:t>
      </w: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1C7BCD" w:rsidP="001C7BCD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§ 12</w:t>
      </w:r>
    </w:p>
    <w:p w:rsidR="001C7BCD" w:rsidRPr="001C7BCD" w:rsidRDefault="001C7BCD" w:rsidP="001C7BCD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sz w:val="20"/>
          <w:szCs w:val="20"/>
        </w:rPr>
      </w:pPr>
      <w:r w:rsidRPr="001C7BCD">
        <w:rPr>
          <w:rFonts w:asciiTheme="minorHAnsi" w:hAnsiTheme="minorHAnsi" w:cstheme="minorHAnsi"/>
          <w:sz w:val="20"/>
          <w:szCs w:val="20"/>
        </w:rPr>
        <w:t>Umowę sporządzono w dwóch jednobrzmiących egzemplarzach, po jednym dla każdej ze stron.</w:t>
      </w:r>
    </w:p>
    <w:p w:rsidR="001C7BCD" w:rsidRPr="001C7BCD" w:rsidRDefault="001C7BCD" w:rsidP="001C7BC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1C7BCD" w:rsidP="001C7BCD">
      <w:pPr>
        <w:rPr>
          <w:rFonts w:asciiTheme="minorHAnsi" w:hAnsiTheme="minorHAnsi" w:cstheme="minorHAnsi"/>
          <w:sz w:val="20"/>
          <w:szCs w:val="20"/>
        </w:rPr>
      </w:pPr>
    </w:p>
    <w:p w:rsidR="001C7BCD" w:rsidRPr="001C7BCD" w:rsidRDefault="00681406" w:rsidP="001C7BC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681406" w:rsidRDefault="00681406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77C" w:rsidRDefault="007E677C">
      <w:r>
        <w:separator/>
      </w:r>
    </w:p>
  </w:endnote>
  <w:endnote w:type="continuationSeparator" w:id="0">
    <w:p w:rsidR="007E677C" w:rsidRDefault="007E6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DFA" w:rsidRDefault="00197DFA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7DFA" w:rsidRDefault="00197DFA" w:rsidP="002235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DFA" w:rsidRDefault="00197DFA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4C4A">
      <w:rPr>
        <w:rStyle w:val="Numerstrony"/>
        <w:noProof/>
      </w:rPr>
      <w:t>8</w:t>
    </w:r>
    <w:r>
      <w:rPr>
        <w:rStyle w:val="Numerstrony"/>
      </w:rPr>
      <w:fldChar w:fldCharType="end"/>
    </w:r>
  </w:p>
  <w:p w:rsidR="00197DFA" w:rsidRDefault="00197DFA" w:rsidP="0022358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197DFA" w:rsidRDefault="00197D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C4A">
          <w:rPr>
            <w:noProof/>
          </w:rPr>
          <w:t>19</w:t>
        </w:r>
        <w:r>
          <w:fldChar w:fldCharType="end"/>
        </w:r>
      </w:p>
    </w:sdtContent>
  </w:sdt>
  <w:p w:rsidR="00197DFA" w:rsidRDefault="00197D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77C" w:rsidRDefault="007E677C">
      <w:r>
        <w:separator/>
      </w:r>
    </w:p>
  </w:footnote>
  <w:footnote w:type="continuationSeparator" w:id="0">
    <w:p w:rsidR="007E677C" w:rsidRDefault="007E6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DFA" w:rsidRDefault="00197D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6E1095F"/>
    <w:multiLevelType w:val="hybridMultilevel"/>
    <w:tmpl w:val="50321748"/>
    <w:lvl w:ilvl="0" w:tplc="6610F30C">
      <w:start w:val="14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0FA139C9"/>
    <w:multiLevelType w:val="hybridMultilevel"/>
    <w:tmpl w:val="ECB0D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7" w15:restartNumberingAfterBreak="0">
    <w:nsid w:val="15B20CD7"/>
    <w:multiLevelType w:val="multilevel"/>
    <w:tmpl w:val="7E6EC480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6"/>
        </w:tabs>
        <w:ind w:left="436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0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3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4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1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308630BD"/>
    <w:multiLevelType w:val="hybridMultilevel"/>
    <w:tmpl w:val="07AED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F047E"/>
    <w:multiLevelType w:val="hybridMultilevel"/>
    <w:tmpl w:val="C1DA6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AC83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CE43A56"/>
    <w:multiLevelType w:val="hybridMultilevel"/>
    <w:tmpl w:val="60B0D8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B0394F"/>
    <w:multiLevelType w:val="hybridMultilevel"/>
    <w:tmpl w:val="6380884E"/>
    <w:lvl w:ilvl="0" w:tplc="2A4C2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4662DA1"/>
    <w:multiLevelType w:val="hybridMultilevel"/>
    <w:tmpl w:val="493A94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9C271B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0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A838A1"/>
    <w:multiLevelType w:val="hybridMultilevel"/>
    <w:tmpl w:val="7B807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91F5E5F"/>
    <w:multiLevelType w:val="hybridMultilevel"/>
    <w:tmpl w:val="55F28B98"/>
    <w:lvl w:ilvl="0" w:tplc="93E64DF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5" w15:restartNumberingAfterBreak="0">
    <w:nsid w:val="7DE749A1"/>
    <w:multiLevelType w:val="hybridMultilevel"/>
    <w:tmpl w:val="C2BE74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41"/>
  </w:num>
  <w:num w:numId="3">
    <w:abstractNumId w:val="56"/>
  </w:num>
  <w:num w:numId="4">
    <w:abstractNumId w:val="31"/>
  </w:num>
  <w:num w:numId="5">
    <w:abstractNumId w:val="15"/>
  </w:num>
  <w:num w:numId="6">
    <w:abstractNumId w:val="47"/>
  </w:num>
  <w:num w:numId="7">
    <w:abstractNumId w:val="9"/>
  </w:num>
  <w:num w:numId="8">
    <w:abstractNumId w:val="8"/>
  </w:num>
  <w:num w:numId="9">
    <w:abstractNumId w:val="45"/>
  </w:num>
  <w:num w:numId="10">
    <w:abstractNumId w:val="28"/>
  </w:num>
  <w:num w:numId="11">
    <w:abstractNumId w:val="18"/>
  </w:num>
  <w:num w:numId="12">
    <w:abstractNumId w:val="23"/>
  </w:num>
  <w:num w:numId="13">
    <w:abstractNumId w:val="44"/>
  </w:num>
  <w:num w:numId="14">
    <w:abstractNumId w:val="11"/>
  </w:num>
  <w:num w:numId="15">
    <w:abstractNumId w:val="48"/>
  </w:num>
  <w:num w:numId="16">
    <w:abstractNumId w:val="12"/>
  </w:num>
  <w:num w:numId="17">
    <w:abstractNumId w:val="33"/>
  </w:num>
  <w:num w:numId="18">
    <w:abstractNumId w:val="26"/>
  </w:num>
  <w:num w:numId="19">
    <w:abstractNumId w:val="27"/>
  </w:num>
  <w:num w:numId="20">
    <w:abstractNumId w:val="29"/>
  </w:num>
  <w:num w:numId="21">
    <w:abstractNumId w:val="21"/>
  </w:num>
  <w:num w:numId="22">
    <w:abstractNumId w:val="49"/>
  </w:num>
  <w:num w:numId="23">
    <w:abstractNumId w:val="22"/>
  </w:num>
  <w:num w:numId="24">
    <w:abstractNumId w:val="51"/>
  </w:num>
  <w:num w:numId="25">
    <w:abstractNumId w:val="20"/>
  </w:num>
  <w:num w:numId="26">
    <w:abstractNumId w:val="25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</w:num>
  <w:num w:numId="31">
    <w:abstractNumId w:val="42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52"/>
  </w:num>
  <w:num w:numId="38">
    <w:abstractNumId w:val="17"/>
  </w:num>
  <w:num w:numId="39">
    <w:abstractNumId w:val="10"/>
  </w:num>
  <w:num w:numId="40">
    <w:abstractNumId w:val="13"/>
  </w:num>
  <w:num w:numId="41">
    <w:abstractNumId w:val="32"/>
  </w:num>
  <w:num w:numId="42">
    <w:abstractNumId w:val="35"/>
  </w:num>
  <w:num w:numId="43">
    <w:abstractNumId w:val="50"/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37"/>
  </w:num>
  <w:num w:numId="47">
    <w:abstractNumId w:val="34"/>
  </w:num>
  <w:num w:numId="48">
    <w:abstractNumId w:val="46"/>
  </w:num>
  <w:num w:numId="49">
    <w:abstractNumId w:val="53"/>
  </w:num>
  <w:num w:numId="50">
    <w:abstractNumId w:val="5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62794"/>
    <w:rsid w:val="00085FA4"/>
    <w:rsid w:val="000E2D0F"/>
    <w:rsid w:val="000E368F"/>
    <w:rsid w:val="00106071"/>
    <w:rsid w:val="00115627"/>
    <w:rsid w:val="001247AB"/>
    <w:rsid w:val="00127C2E"/>
    <w:rsid w:val="00135E35"/>
    <w:rsid w:val="001409E0"/>
    <w:rsid w:val="00161F86"/>
    <w:rsid w:val="00197DFA"/>
    <w:rsid w:val="001A4718"/>
    <w:rsid w:val="001B0606"/>
    <w:rsid w:val="001C7324"/>
    <w:rsid w:val="001C7BCD"/>
    <w:rsid w:val="001F4BE6"/>
    <w:rsid w:val="002226FD"/>
    <w:rsid w:val="00223581"/>
    <w:rsid w:val="00233B4E"/>
    <w:rsid w:val="00235988"/>
    <w:rsid w:val="0028297A"/>
    <w:rsid w:val="00283D33"/>
    <w:rsid w:val="00286368"/>
    <w:rsid w:val="002922F2"/>
    <w:rsid w:val="002A1978"/>
    <w:rsid w:val="002A1E01"/>
    <w:rsid w:val="002C2C40"/>
    <w:rsid w:val="002D54EF"/>
    <w:rsid w:val="002E0871"/>
    <w:rsid w:val="002E264F"/>
    <w:rsid w:val="00305A4B"/>
    <w:rsid w:val="00313942"/>
    <w:rsid w:val="0031540B"/>
    <w:rsid w:val="00316D48"/>
    <w:rsid w:val="00331A10"/>
    <w:rsid w:val="00342277"/>
    <w:rsid w:val="00347387"/>
    <w:rsid w:val="003B20E5"/>
    <w:rsid w:val="003C4E91"/>
    <w:rsid w:val="003E4857"/>
    <w:rsid w:val="003F1438"/>
    <w:rsid w:val="00404F16"/>
    <w:rsid w:val="004261F0"/>
    <w:rsid w:val="00427004"/>
    <w:rsid w:val="00486841"/>
    <w:rsid w:val="004A345C"/>
    <w:rsid w:val="004B7294"/>
    <w:rsid w:val="004C4F8D"/>
    <w:rsid w:val="00502487"/>
    <w:rsid w:val="0050331C"/>
    <w:rsid w:val="00525FCD"/>
    <w:rsid w:val="00541939"/>
    <w:rsid w:val="0057162F"/>
    <w:rsid w:val="005A675E"/>
    <w:rsid w:val="005A7771"/>
    <w:rsid w:val="005D084B"/>
    <w:rsid w:val="005D6533"/>
    <w:rsid w:val="00635ABC"/>
    <w:rsid w:val="00645F5E"/>
    <w:rsid w:val="00677E25"/>
    <w:rsid w:val="00681406"/>
    <w:rsid w:val="006841B0"/>
    <w:rsid w:val="006C2697"/>
    <w:rsid w:val="006E5846"/>
    <w:rsid w:val="0071182A"/>
    <w:rsid w:val="00733491"/>
    <w:rsid w:val="00763CCE"/>
    <w:rsid w:val="00777023"/>
    <w:rsid w:val="007A6A04"/>
    <w:rsid w:val="007C271C"/>
    <w:rsid w:val="007C7086"/>
    <w:rsid w:val="007E677C"/>
    <w:rsid w:val="007F0B38"/>
    <w:rsid w:val="007F2CFB"/>
    <w:rsid w:val="007F53BF"/>
    <w:rsid w:val="008009F0"/>
    <w:rsid w:val="008050EF"/>
    <w:rsid w:val="00811757"/>
    <w:rsid w:val="00813F12"/>
    <w:rsid w:val="00821167"/>
    <w:rsid w:val="00850A8B"/>
    <w:rsid w:val="00893119"/>
    <w:rsid w:val="008B2600"/>
    <w:rsid w:val="00911F6F"/>
    <w:rsid w:val="00911FF5"/>
    <w:rsid w:val="0093769A"/>
    <w:rsid w:val="0096299B"/>
    <w:rsid w:val="009731D6"/>
    <w:rsid w:val="009A1D86"/>
    <w:rsid w:val="009F0900"/>
    <w:rsid w:val="00A01D93"/>
    <w:rsid w:val="00A24B7E"/>
    <w:rsid w:val="00A65A01"/>
    <w:rsid w:val="00A82980"/>
    <w:rsid w:val="00AB0DC3"/>
    <w:rsid w:val="00AB3053"/>
    <w:rsid w:val="00AC1358"/>
    <w:rsid w:val="00AE5FE2"/>
    <w:rsid w:val="00AF160A"/>
    <w:rsid w:val="00AF1C4F"/>
    <w:rsid w:val="00B02D1E"/>
    <w:rsid w:val="00B07BDC"/>
    <w:rsid w:val="00B1621B"/>
    <w:rsid w:val="00B666E5"/>
    <w:rsid w:val="00B77036"/>
    <w:rsid w:val="00BC457D"/>
    <w:rsid w:val="00BD3D25"/>
    <w:rsid w:val="00C011F6"/>
    <w:rsid w:val="00C02B88"/>
    <w:rsid w:val="00C44B5A"/>
    <w:rsid w:val="00C86F9B"/>
    <w:rsid w:val="00CC4A54"/>
    <w:rsid w:val="00CD7AE9"/>
    <w:rsid w:val="00CE796F"/>
    <w:rsid w:val="00CF0F8C"/>
    <w:rsid w:val="00D35A94"/>
    <w:rsid w:val="00D4159A"/>
    <w:rsid w:val="00D503CC"/>
    <w:rsid w:val="00D517B8"/>
    <w:rsid w:val="00D564F3"/>
    <w:rsid w:val="00D61865"/>
    <w:rsid w:val="00DA4EDE"/>
    <w:rsid w:val="00DC0A1D"/>
    <w:rsid w:val="00DC0BE4"/>
    <w:rsid w:val="00DC1A99"/>
    <w:rsid w:val="00DD7D3C"/>
    <w:rsid w:val="00DE4C4A"/>
    <w:rsid w:val="00E13929"/>
    <w:rsid w:val="00E334E8"/>
    <w:rsid w:val="00E37322"/>
    <w:rsid w:val="00E678F3"/>
    <w:rsid w:val="00E97917"/>
    <w:rsid w:val="00EA0C8C"/>
    <w:rsid w:val="00EB1D0F"/>
    <w:rsid w:val="00EB374F"/>
    <w:rsid w:val="00EC13B5"/>
    <w:rsid w:val="00EE618C"/>
    <w:rsid w:val="00F11A67"/>
    <w:rsid w:val="00F1750C"/>
    <w:rsid w:val="00F25037"/>
    <w:rsid w:val="00F54863"/>
    <w:rsid w:val="00F61374"/>
    <w:rsid w:val="00F754E5"/>
    <w:rsid w:val="00F819F2"/>
    <w:rsid w:val="00F93263"/>
    <w:rsid w:val="00FD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7285</Words>
  <Characters>43715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2017-08-09T12:38:00Z</cp:lastPrinted>
  <dcterms:created xsi:type="dcterms:W3CDTF">2017-11-07T06:34:00Z</dcterms:created>
  <dcterms:modified xsi:type="dcterms:W3CDTF">2017-11-09T11:53:00Z</dcterms:modified>
</cp:coreProperties>
</file>