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0343F1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0343F1">
              <w:rPr>
                <w:rFonts w:ascii="Calibri" w:hAnsi="Calibri" w:cs="Segoe UI"/>
                <w:b/>
                <w:sz w:val="28"/>
                <w:szCs w:val="28"/>
              </w:rPr>
              <w:t>implantów</w:t>
            </w:r>
            <w:r w:rsidR="00F4679B">
              <w:rPr>
                <w:rFonts w:ascii="Calibri" w:hAnsi="Calibri" w:cs="Segoe UI"/>
                <w:b/>
                <w:sz w:val="28"/>
                <w:szCs w:val="28"/>
              </w:rPr>
              <w:t>, śrub, gwoździ, płytek na potrzeby ortopedii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0343F1">
              <w:rPr>
                <w:rFonts w:ascii="Calibri" w:hAnsi="Calibri" w:cs="Segoe UI"/>
                <w:b/>
                <w:sz w:val="22"/>
                <w:szCs w:val="22"/>
              </w:rPr>
              <w:t>1/D/17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F4679B">
              <w:rPr>
                <w:rFonts w:ascii="Calibri" w:hAnsi="Calibri" w:cs="Segoe UI"/>
                <w:sz w:val="16"/>
                <w:szCs w:val="16"/>
              </w:rPr>
              <w:t>03.02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0343F1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Default="004A345C" w:rsidP="004A345C">
      <w:pPr>
        <w:numPr>
          <w:ilvl w:val="0"/>
          <w:numId w:val="3"/>
        </w:numPr>
        <w:pBdr>
          <w:bottom w:val="single" w:sz="12" w:space="1" w:color="auto"/>
        </w:pBd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0343F1">
        <w:rPr>
          <w:rFonts w:ascii="Calibri" w:hAnsi="Calibri" w:cs="Segoe UI"/>
          <w:sz w:val="20"/>
          <w:szCs w:val="20"/>
        </w:rPr>
        <w:t>implantów</w:t>
      </w:r>
      <w:r w:rsidR="00F4679B">
        <w:rPr>
          <w:rFonts w:ascii="Calibri" w:hAnsi="Calibri" w:cs="Segoe UI"/>
          <w:sz w:val="20"/>
          <w:szCs w:val="20"/>
        </w:rPr>
        <w:t>, śrub, gwoździ , płytek, systemów separacji komórek macierzystych</w:t>
      </w:r>
      <w:r w:rsidR="000343F1">
        <w:rPr>
          <w:rFonts w:ascii="Calibri" w:hAnsi="Calibri" w:cs="Segoe UI"/>
          <w:sz w:val="20"/>
          <w:szCs w:val="20"/>
        </w:rPr>
        <w:t xml:space="preserve"> </w:t>
      </w:r>
      <w:r w:rsidR="00427004">
        <w:rPr>
          <w:rFonts w:ascii="Calibri" w:hAnsi="Calibri" w:cs="Segoe UI"/>
          <w:sz w:val="20"/>
          <w:szCs w:val="20"/>
        </w:rPr>
        <w:t xml:space="preserve">dla potrzeb </w:t>
      </w:r>
      <w:r w:rsidR="00F4679B">
        <w:rPr>
          <w:rFonts w:ascii="Calibri" w:hAnsi="Calibri" w:cs="Segoe UI"/>
          <w:sz w:val="20"/>
          <w:szCs w:val="20"/>
        </w:rPr>
        <w:t>ortopedii</w:t>
      </w:r>
      <w:r w:rsidR="000343F1" w:rsidRPr="000343F1">
        <w:rPr>
          <w:rFonts w:ascii="Calibri" w:hAnsi="Calibri" w:cs="Segoe UI"/>
          <w:sz w:val="20"/>
          <w:szCs w:val="20"/>
        </w:rPr>
        <w:t xml:space="preserve"> w podziale na </w:t>
      </w:r>
      <w:r w:rsidR="00F4679B">
        <w:rPr>
          <w:rFonts w:ascii="Calibri" w:hAnsi="Calibri" w:cs="Segoe UI"/>
          <w:sz w:val="20"/>
          <w:szCs w:val="20"/>
        </w:rPr>
        <w:t>15 pakietów</w:t>
      </w:r>
      <w:r w:rsidR="000343F1" w:rsidRPr="000343F1">
        <w:rPr>
          <w:rFonts w:ascii="Calibri" w:hAnsi="Calibri" w:cs="Segoe UI"/>
          <w:sz w:val="20"/>
          <w:szCs w:val="20"/>
        </w:rPr>
        <w:t xml:space="preserve"> </w:t>
      </w:r>
      <w:r w:rsidR="000343F1">
        <w:rPr>
          <w:rFonts w:ascii="Calibri" w:hAnsi="Calibri" w:cs="Segoe UI"/>
          <w:sz w:val="20"/>
          <w:szCs w:val="20"/>
        </w:rPr>
        <w:t>.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0343F1" w:rsidRPr="000343F1" w:rsidRDefault="004A345C" w:rsidP="000343F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343F1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0343F1" w:rsidRPr="000343F1">
        <w:rPr>
          <w:rFonts w:ascii="Calibri" w:hAnsi="Calibri" w:cs="Segoe UI"/>
          <w:b/>
          <w:bCs/>
          <w:sz w:val="20"/>
          <w:szCs w:val="20"/>
        </w:rPr>
        <w:t>33183100-7</w:t>
      </w:r>
    </w:p>
    <w:p w:rsidR="004A345C" w:rsidRPr="000343F1" w:rsidRDefault="004A345C" w:rsidP="000343F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343F1">
        <w:rPr>
          <w:rFonts w:ascii="Calibri" w:hAnsi="Calibri" w:cs="Segoe UI"/>
          <w:sz w:val="20"/>
          <w:szCs w:val="20"/>
        </w:rPr>
        <w:t xml:space="preserve">Zamawiający </w:t>
      </w:r>
      <w:r w:rsidR="003B20E5" w:rsidRPr="000343F1">
        <w:rPr>
          <w:rFonts w:ascii="Calibri" w:hAnsi="Calibri" w:cs="Segoe UI"/>
          <w:sz w:val="20"/>
          <w:szCs w:val="20"/>
        </w:rPr>
        <w:t>dopuszcza składanie</w:t>
      </w:r>
      <w:r w:rsidRPr="000343F1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0343F1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0343F1" w:rsidRPr="000343F1" w:rsidRDefault="000343F1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0343F1">
        <w:rPr>
          <w:rFonts w:ascii="Calibri" w:hAnsi="Calibri"/>
          <w:b/>
          <w:color w:val="000000"/>
          <w:sz w:val="20"/>
          <w:szCs w:val="20"/>
        </w:rPr>
        <w:t xml:space="preserve">Należy złożyć depozyt w formie </w:t>
      </w:r>
      <w:proofErr w:type="spellStart"/>
      <w:r w:rsidRPr="000343F1">
        <w:rPr>
          <w:rFonts w:ascii="Calibri" w:hAnsi="Calibri"/>
          <w:b/>
          <w:color w:val="000000"/>
          <w:sz w:val="20"/>
          <w:szCs w:val="20"/>
        </w:rPr>
        <w:t>setu</w:t>
      </w:r>
      <w:proofErr w:type="spellEnd"/>
      <w:r w:rsidRPr="000343F1">
        <w:rPr>
          <w:rFonts w:ascii="Calibri" w:hAnsi="Calibri"/>
          <w:b/>
          <w:color w:val="000000"/>
          <w:sz w:val="20"/>
          <w:szCs w:val="20"/>
        </w:rPr>
        <w:t>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AE5FE2">
        <w:rPr>
          <w:rFonts w:ascii="Calibri" w:hAnsi="Calibri"/>
          <w:sz w:val="20"/>
          <w:lang w:val="pl-PL"/>
        </w:rPr>
        <w:t>1</w:t>
      </w:r>
      <w:r w:rsidR="000343F1">
        <w:rPr>
          <w:rFonts w:ascii="Calibri" w:hAnsi="Calibri"/>
          <w:sz w:val="20"/>
          <w:lang w:val="pl-PL"/>
        </w:rPr>
        <w:t>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6E584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F4679B">
        <w:rPr>
          <w:rFonts w:ascii="Calibri" w:hAnsi="Calibri" w:cs="Segoe UI"/>
          <w:sz w:val="20"/>
          <w:szCs w:val="20"/>
          <w:u w:val="single"/>
        </w:rPr>
        <w:t>zamowienia@zozmswlodz.p</w:t>
      </w:r>
      <w:r w:rsidR="00233B4E" w:rsidRPr="00F4679B">
        <w:rPr>
          <w:rFonts w:ascii="Calibri" w:hAnsi="Calibri" w:cs="Segoe UI"/>
          <w:sz w:val="20"/>
          <w:szCs w:val="20"/>
          <w:u w:val="single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na </w:t>
      </w:r>
      <w:r w:rsidRPr="00127EE1">
        <w:rPr>
          <w:rFonts w:ascii="Calibri" w:hAnsi="Calibri" w:cs="Segoe UI"/>
          <w:b/>
          <w:sz w:val="20"/>
          <w:szCs w:val="20"/>
        </w:rPr>
        <w:t>dostawę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0343F1">
        <w:rPr>
          <w:rFonts w:ascii="Calibri" w:hAnsi="Calibri" w:cs="Arial"/>
          <w:b/>
          <w:sz w:val="20"/>
          <w:szCs w:val="20"/>
        </w:rPr>
        <w:t>implantów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="000343F1">
        <w:rPr>
          <w:rFonts w:ascii="Calibri" w:hAnsi="Calibri" w:cs="Segoe UI"/>
          <w:b/>
          <w:sz w:val="20"/>
          <w:szCs w:val="20"/>
        </w:rPr>
        <w:t>nr sprawy: 1/D/17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F4679B">
        <w:rPr>
          <w:rFonts w:ascii="Calibri" w:hAnsi="Calibri" w:cs="Segoe UI"/>
          <w:b/>
          <w:sz w:val="20"/>
          <w:szCs w:val="20"/>
        </w:rPr>
        <w:t>15.02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lastRenderedPageBreak/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F4679B">
        <w:rPr>
          <w:rFonts w:ascii="Calibri" w:hAnsi="Calibri" w:cs="Segoe UI"/>
          <w:b/>
          <w:sz w:val="20"/>
          <w:szCs w:val="20"/>
        </w:rPr>
        <w:t>15.02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F93263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Termin realizacji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 w:rsidRPr="001E00D0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 robocze – 3 punkty</w:t>
            </w:r>
          </w:p>
          <w:p w:rsidR="00911F6F" w:rsidRPr="00D515A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 robocze -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5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911F6F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343F1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Marek </w:t>
      </w:r>
      <w:proofErr w:type="spellStart"/>
      <w:r>
        <w:rPr>
          <w:rFonts w:asciiTheme="minorHAnsi" w:hAnsiTheme="minorHAnsi"/>
          <w:sz w:val="20"/>
          <w:szCs w:val="20"/>
        </w:rPr>
        <w:t>Pakalski</w:t>
      </w:r>
      <w:proofErr w:type="spellEnd"/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214BBA" w:rsidRDefault="00214BBA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</w:t>
      </w:r>
    </w:p>
    <w:p w:rsidR="00214BBA" w:rsidRDefault="00214BBA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214BBA" w:rsidRDefault="00214BBA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Paweł Garncarek                                              …………………………………….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Pr="00911FF5">
              <w:rPr>
                <w:b/>
                <w:sz w:val="22"/>
                <w:szCs w:val="22"/>
              </w:rPr>
              <w:t xml:space="preserve">akiet </w:t>
            </w:r>
            <w:r w:rsidR="00850E6F">
              <w:rPr>
                <w:b/>
                <w:sz w:val="22"/>
                <w:szCs w:val="22"/>
              </w:rPr>
              <w:t>………..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0343F1" w:rsidRDefault="000343F1" w:rsidP="000343F1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0343F1" w:rsidRPr="000343F1" w:rsidRDefault="000343F1" w:rsidP="000343F1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0343F1">
              <w:rPr>
                <w:b/>
                <w:sz w:val="22"/>
                <w:szCs w:val="22"/>
              </w:rPr>
              <w:t xml:space="preserve">Pakiet </w:t>
            </w:r>
            <w:r w:rsidR="00850E6F">
              <w:rPr>
                <w:b/>
                <w:sz w:val="22"/>
                <w:szCs w:val="22"/>
              </w:rPr>
              <w:t>…………</w:t>
            </w:r>
          </w:p>
          <w:p w:rsidR="000343F1" w:rsidRPr="000343F1" w:rsidRDefault="000343F1" w:rsidP="000343F1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0343F1" w:rsidRPr="000343F1" w:rsidRDefault="000343F1" w:rsidP="000343F1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0343F1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0343F1" w:rsidRPr="000343F1" w:rsidRDefault="000343F1" w:rsidP="000343F1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0343F1" w:rsidRPr="000343F1" w:rsidRDefault="000343F1" w:rsidP="000343F1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0343F1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850E6F" w:rsidRDefault="00850E6F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850E6F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Itd</w:t>
            </w:r>
            <w:proofErr w:type="spellEnd"/>
            <w:r>
              <w:rPr>
                <w:sz w:val="22"/>
                <w:szCs w:val="22"/>
              </w:rPr>
              <w:t>…………………….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0343F1" w:rsidRDefault="000343F1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0343F1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Przystępując do udziału w postępow</w:t>
      </w:r>
      <w:r w:rsidR="000343F1">
        <w:rPr>
          <w:rFonts w:asciiTheme="minorHAnsi" w:hAnsiTheme="minorHAnsi" w:cs="Arial"/>
          <w:sz w:val="20"/>
          <w:szCs w:val="20"/>
        </w:rPr>
        <w:t>aniu o zamówienie publiczne na: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0343F1">
        <w:rPr>
          <w:rFonts w:asciiTheme="minorHAnsi" w:eastAsia="Calibri" w:hAnsiTheme="minorHAnsi" w:cs="Arial"/>
          <w:b/>
          <w:sz w:val="20"/>
          <w:szCs w:val="20"/>
          <w:lang w:eastAsia="en-US"/>
        </w:rPr>
        <w:t>implantów</w:t>
      </w:r>
      <w:r w:rsidR="00850E6F">
        <w:rPr>
          <w:rFonts w:asciiTheme="minorHAnsi" w:eastAsia="Calibri" w:hAnsiTheme="minorHAnsi" w:cs="Arial"/>
          <w:b/>
          <w:sz w:val="20"/>
          <w:szCs w:val="20"/>
          <w:lang w:eastAsia="en-US"/>
        </w:rPr>
        <w:t>, śrub, gwoździ, płytek na potrzeby ortopedii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850E6F">
        <w:rPr>
          <w:rFonts w:asciiTheme="minorHAnsi" w:eastAsia="Calibri" w:hAnsiTheme="minorHAnsi" w:cs="Arial"/>
          <w:b/>
          <w:sz w:val="20"/>
          <w:szCs w:val="20"/>
          <w:lang w:eastAsia="en-US"/>
        </w:rPr>
        <w:t>nr 1</w:t>
      </w:r>
      <w:r w:rsidR="000343F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0343F1" w:rsidRDefault="000343F1" w:rsidP="00D503CC">
      <w:pPr>
        <w:ind w:left="5246" w:firstLine="708"/>
        <w:jc w:val="right"/>
        <w:rPr>
          <w:b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0343F1">
        <w:rPr>
          <w:rFonts w:asciiTheme="minorHAnsi" w:hAnsiTheme="minorHAnsi" w:cs="Arial"/>
          <w:sz w:val="20"/>
          <w:szCs w:val="20"/>
        </w:rPr>
        <w:t>awo zamówień  publicznych  nr 1/D/17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i zapłaty  </w:t>
      </w:r>
      <w:r w:rsidR="000343F1">
        <w:rPr>
          <w:rFonts w:asciiTheme="minorHAnsi" w:hAnsiTheme="minorHAnsi"/>
          <w:sz w:val="20"/>
          <w:szCs w:val="20"/>
        </w:rPr>
        <w:t>implantów</w:t>
      </w:r>
      <w:r w:rsidR="00850E6F">
        <w:rPr>
          <w:rFonts w:asciiTheme="minorHAnsi" w:hAnsiTheme="minorHAnsi"/>
          <w:sz w:val="20"/>
          <w:szCs w:val="20"/>
        </w:rPr>
        <w:t>, ….</w:t>
      </w:r>
      <w:r w:rsidRPr="001409E0">
        <w:rPr>
          <w:rFonts w:asciiTheme="minorHAnsi" w:hAnsiTheme="minorHAnsi"/>
          <w:sz w:val="20"/>
          <w:szCs w:val="20"/>
        </w:rPr>
        <w:t xml:space="preserve"> (pakiet..) w oryginalnym opakowaniu zgodnym z rodzajem</w:t>
      </w:r>
      <w:r w:rsidRPr="001409E0">
        <w:rPr>
          <w:rFonts w:asciiTheme="minorHAnsi" w:hAnsiTheme="minorHAnsi"/>
          <w:sz w:val="20"/>
          <w:szCs w:val="20"/>
        </w:rPr>
        <w:br/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409E0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1409E0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F27E7A" w:rsidRPr="00F27E7A" w:rsidRDefault="003E4857" w:rsidP="00F27E7A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pacing w:val="2"/>
          <w:position w:val="-2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  <w:r w:rsidR="00F27E7A" w:rsidRPr="00F27E7A">
        <w:rPr>
          <w:rFonts w:ascii="Arial" w:hAnsi="Arial" w:cs="Arial"/>
          <w:sz w:val="20"/>
          <w:szCs w:val="20"/>
        </w:rPr>
        <w:t xml:space="preserve"> </w:t>
      </w:r>
      <w:r w:rsidR="00F27E7A" w:rsidRPr="00F27E7A">
        <w:rPr>
          <w:rFonts w:asciiTheme="minorHAnsi" w:hAnsiTheme="minorHAnsi"/>
          <w:spacing w:val="2"/>
          <w:position w:val="-2"/>
          <w:sz w:val="20"/>
          <w:szCs w:val="20"/>
        </w:rPr>
        <w:t xml:space="preserve">Każdorazowo po założeniu zestawu zostanie do Wykonawcy wysłana informacja (jako zamówienie) o uzupełnienie </w:t>
      </w:r>
      <w:proofErr w:type="spellStart"/>
      <w:r w:rsidR="00F27E7A" w:rsidRPr="00F27E7A">
        <w:rPr>
          <w:rFonts w:asciiTheme="minorHAnsi" w:hAnsiTheme="minorHAnsi"/>
          <w:spacing w:val="2"/>
          <w:position w:val="-2"/>
          <w:sz w:val="20"/>
          <w:szCs w:val="20"/>
        </w:rPr>
        <w:t>setu</w:t>
      </w:r>
      <w:proofErr w:type="spellEnd"/>
      <w:r w:rsidR="00F27E7A" w:rsidRPr="00F27E7A">
        <w:rPr>
          <w:rFonts w:asciiTheme="minorHAnsi" w:hAnsiTheme="minorHAnsi"/>
          <w:spacing w:val="2"/>
          <w:position w:val="-2"/>
          <w:sz w:val="20"/>
          <w:szCs w:val="20"/>
        </w:rPr>
        <w:t xml:space="preserve"> i zafakturowanie implantów założonych.</w:t>
      </w:r>
    </w:p>
    <w:p w:rsidR="003E4857" w:rsidRPr="00F27E7A" w:rsidRDefault="003E4857" w:rsidP="00F27E7A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F27E7A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dostarczenie zamówionej partii towaru do Apteki Zamawiającego na własny koszt i ryzyko w terminie do ……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1409E0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F27E7A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odstąpić od umowy na podstawie art. 145 ustawy prawo zamówień publicznych składając Wykonawcy odpowiednie oświadczenie na piśmie.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50E6F" w:rsidRDefault="00850E6F" w:rsidP="00F27E7A">
      <w:pPr>
        <w:spacing w:after="40"/>
        <w:jc w:val="center"/>
        <w:rPr>
          <w:rFonts w:ascii="Calibri" w:hAnsi="Calibri" w:cs="Segoe UI"/>
          <w:sz w:val="20"/>
          <w:szCs w:val="20"/>
        </w:rPr>
      </w:pPr>
    </w:p>
    <w:p w:rsidR="00850E6F" w:rsidRDefault="00850E6F" w:rsidP="00F27E7A">
      <w:pPr>
        <w:spacing w:after="40"/>
        <w:jc w:val="center"/>
        <w:rPr>
          <w:rFonts w:ascii="Calibri" w:hAnsi="Calibri" w:cs="Segoe UI"/>
          <w:sz w:val="20"/>
          <w:szCs w:val="20"/>
        </w:rPr>
      </w:pP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sz w:val="20"/>
          <w:szCs w:val="20"/>
        </w:rPr>
      </w:pPr>
      <w:bookmarkStart w:id="0" w:name="_GoBack"/>
      <w:bookmarkEnd w:id="0"/>
      <w:r w:rsidRPr="00F27E7A">
        <w:rPr>
          <w:rFonts w:ascii="Calibri" w:hAnsi="Calibri" w:cs="Segoe UI"/>
          <w:sz w:val="20"/>
          <w:szCs w:val="20"/>
        </w:rPr>
        <w:lastRenderedPageBreak/>
        <w:t>UMOWA PRZECHOWANIA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 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zawarta w dniu ………………… r.  w Łodzi  pomiędzy: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F27E7A">
        <w:rPr>
          <w:rFonts w:ascii="Calibri" w:hAnsi="Calibri" w:cs="Segoe UI"/>
          <w:sz w:val="20"/>
          <w:szCs w:val="20"/>
        </w:rPr>
        <w:t xml:space="preserve"> reprezentowanym przez: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Dyrektor – Robert Starzec 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zwanym dalej Przechowawcą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a 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   </w:t>
      </w:r>
      <w:r w:rsidRPr="00F27E7A">
        <w:rPr>
          <w:rFonts w:ascii="Calibri" w:hAnsi="Calibri" w:cs="Segoe UI"/>
          <w:b/>
          <w:sz w:val="20"/>
          <w:szCs w:val="20"/>
        </w:rPr>
        <w:t>………………………………….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reprezentowanym  przez: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…………………………………..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zwaną w dalszej części umowy Składającym.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</w:t>
      </w:r>
    </w:p>
    <w:p w:rsidR="00F27E7A" w:rsidRPr="00F27E7A" w:rsidRDefault="00F27E7A" w:rsidP="00F27E7A">
      <w:pPr>
        <w:numPr>
          <w:ilvl w:val="0"/>
          <w:numId w:val="38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Umowa stanowi załącznik do  umowy na dostawy </w:t>
      </w:r>
      <w:r>
        <w:rPr>
          <w:rFonts w:ascii="Calibri" w:hAnsi="Calibri" w:cs="Segoe UI"/>
          <w:sz w:val="20"/>
          <w:szCs w:val="20"/>
        </w:rPr>
        <w:t xml:space="preserve">implantów </w:t>
      </w:r>
      <w:r w:rsidRPr="00F27E7A">
        <w:rPr>
          <w:rFonts w:ascii="Calibri" w:hAnsi="Calibri" w:cs="Segoe UI"/>
          <w:sz w:val="20"/>
          <w:szCs w:val="20"/>
        </w:rPr>
        <w:t xml:space="preserve">zawartej w wyniku postępowania w trybie przetargu nieograniczonego </w:t>
      </w:r>
      <w:r>
        <w:rPr>
          <w:rFonts w:ascii="Calibri" w:hAnsi="Calibri" w:cs="Segoe UI"/>
          <w:sz w:val="20"/>
          <w:szCs w:val="20"/>
        </w:rPr>
        <w:t>nr 1/D/17</w:t>
      </w:r>
      <w:r w:rsidRPr="00F27E7A">
        <w:rPr>
          <w:rFonts w:ascii="Calibri" w:hAnsi="Calibri" w:cs="Segoe UI"/>
          <w:sz w:val="20"/>
          <w:szCs w:val="20"/>
        </w:rPr>
        <w:t xml:space="preserve"> i reguluje kwestię utworzenia „</w:t>
      </w:r>
      <w:proofErr w:type="spellStart"/>
      <w:r w:rsidRPr="00F27E7A">
        <w:rPr>
          <w:rFonts w:ascii="Calibri" w:hAnsi="Calibri" w:cs="Segoe UI"/>
          <w:sz w:val="20"/>
          <w:szCs w:val="20"/>
        </w:rPr>
        <w:t>setu</w:t>
      </w:r>
      <w:proofErr w:type="spellEnd"/>
      <w:r w:rsidRPr="00F27E7A">
        <w:rPr>
          <w:rFonts w:ascii="Calibri" w:hAnsi="Calibri" w:cs="Segoe UI"/>
          <w:sz w:val="20"/>
          <w:szCs w:val="20"/>
        </w:rPr>
        <w:t>” na dostawy wskazane powyżej.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bCs/>
          <w:sz w:val="20"/>
          <w:szCs w:val="20"/>
        </w:rPr>
      </w:pPr>
      <w:r w:rsidRPr="00F27E7A">
        <w:rPr>
          <w:rFonts w:ascii="Calibri" w:hAnsi="Calibri" w:cs="Segoe UI"/>
          <w:b/>
          <w:bCs/>
          <w:sz w:val="20"/>
          <w:szCs w:val="20"/>
        </w:rPr>
        <w:t>§2</w:t>
      </w:r>
    </w:p>
    <w:p w:rsidR="00F27E7A" w:rsidRPr="00F27E7A" w:rsidRDefault="00F27E7A" w:rsidP="00F27E7A">
      <w:pPr>
        <w:numPr>
          <w:ilvl w:val="0"/>
          <w:numId w:val="52"/>
        </w:numPr>
        <w:tabs>
          <w:tab w:val="num" w:pos="36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zleca, a Przechowawca przyjmuje nieodpłatne na przechowanie przedmioty w ilości, asortymencie i cenach określonych w załączniku nr 1 do umowy dostawy w zakresie dotyczącym „</w:t>
      </w:r>
      <w:proofErr w:type="spellStart"/>
      <w:r w:rsidRPr="00F27E7A">
        <w:rPr>
          <w:rFonts w:ascii="Calibri" w:hAnsi="Calibri" w:cs="Segoe UI"/>
          <w:sz w:val="20"/>
          <w:szCs w:val="20"/>
        </w:rPr>
        <w:t>setu</w:t>
      </w:r>
      <w:proofErr w:type="spellEnd"/>
      <w:r w:rsidRPr="00F27E7A">
        <w:rPr>
          <w:rFonts w:ascii="Calibri" w:hAnsi="Calibri" w:cs="Segoe UI"/>
          <w:sz w:val="20"/>
          <w:szCs w:val="20"/>
        </w:rPr>
        <w:t xml:space="preserve">” </w:t>
      </w:r>
    </w:p>
    <w:p w:rsidR="00F27E7A" w:rsidRPr="00F27E7A" w:rsidRDefault="00F27E7A" w:rsidP="00F27E7A">
      <w:pPr>
        <w:numPr>
          <w:ilvl w:val="0"/>
          <w:numId w:val="52"/>
        </w:numPr>
        <w:tabs>
          <w:tab w:val="num" w:pos="36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jako miejsce przechowywania wskazuje pomieszczenie na Bloku operacyjnym , – osobą nadzorującą </w:t>
      </w:r>
      <w:proofErr w:type="spellStart"/>
      <w:r w:rsidRPr="00F27E7A">
        <w:rPr>
          <w:rFonts w:ascii="Calibri" w:hAnsi="Calibri" w:cs="Segoe UI"/>
          <w:sz w:val="20"/>
          <w:szCs w:val="20"/>
        </w:rPr>
        <w:t>podmagazyn</w:t>
      </w:r>
      <w:proofErr w:type="spellEnd"/>
      <w:r w:rsidRPr="00F27E7A">
        <w:rPr>
          <w:rFonts w:ascii="Calibri" w:hAnsi="Calibri" w:cs="Segoe UI"/>
          <w:sz w:val="20"/>
          <w:szCs w:val="20"/>
        </w:rPr>
        <w:t xml:space="preserve">  jest p. Beata Wiatr tel. 42/ 63-41-510.</w:t>
      </w:r>
    </w:p>
    <w:p w:rsidR="00F27E7A" w:rsidRPr="00F27E7A" w:rsidRDefault="00F27E7A" w:rsidP="00F27E7A">
      <w:pPr>
        <w:numPr>
          <w:ilvl w:val="0"/>
          <w:numId w:val="52"/>
        </w:numPr>
        <w:tabs>
          <w:tab w:val="num" w:pos="36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Osobą odpowiedzialną, ze strony Składającego jest .................................... tel. ....................................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§3</w:t>
      </w:r>
    </w:p>
    <w:p w:rsidR="00F27E7A" w:rsidRPr="00F27E7A" w:rsidRDefault="00F27E7A" w:rsidP="00F27E7A">
      <w:pPr>
        <w:numPr>
          <w:ilvl w:val="0"/>
          <w:numId w:val="39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dostarczy Przechowawcy przedmioty na przechowanie w terminie ……. dni od daty rozpoczęcia obowiązywania niniejszej umowy.</w:t>
      </w:r>
    </w:p>
    <w:p w:rsidR="00F27E7A" w:rsidRPr="00F27E7A" w:rsidRDefault="00F27E7A" w:rsidP="00F27E7A">
      <w:pPr>
        <w:numPr>
          <w:ilvl w:val="0"/>
          <w:numId w:val="39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Przyjęcie przedmiotów na przechowanie dokonane zostanie na podstawie dokumentów  magazynowych Składającego stanowiących załącznik nr 1 do niniejszej umowy.</w:t>
      </w:r>
    </w:p>
    <w:p w:rsidR="00F27E7A" w:rsidRPr="00F27E7A" w:rsidRDefault="00F27E7A" w:rsidP="00F27E7A">
      <w:pPr>
        <w:numPr>
          <w:ilvl w:val="0"/>
          <w:numId w:val="39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Szczegółowy opis stanu technicznego przedmiotu przechowania, sporządzony przez Przechowawcę, znajduje się w załączniku o którym mowa w ust. 2 niniejszego paragrafu.</w:t>
      </w:r>
    </w:p>
    <w:p w:rsidR="00F27E7A" w:rsidRPr="00F27E7A" w:rsidRDefault="00F27E7A" w:rsidP="00F27E7A">
      <w:pPr>
        <w:numPr>
          <w:ilvl w:val="0"/>
          <w:numId w:val="39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Składający nie wnosi zastrzeżeń do oceny stanu przedmiotu i miejsca przechowania, dokonanej przez Przechowawcę. 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§4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zobowiązuje się do prawidłowego przechowywania przedmiotów, tak by zachować je w stanie nie pogorszonym. 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§5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ponosi odpowiedzialność z tytułu zawinionej i udowodnionej szkody powstałej w czasie trwania niniejszej umowy w przedmiotach oddanych mu na przechowanie. 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</w:p>
    <w:p w:rsid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lastRenderedPageBreak/>
        <w:t>§6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może odebrać przedmioty oddane na przechowanie po uprzednim powiadomieniu Przechowawcy pisemnie, faxem lub telefonicznie na 30 dni przed datą odbioru.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§7</w:t>
      </w:r>
    </w:p>
    <w:p w:rsidR="00F27E7A" w:rsidRPr="00F27E7A" w:rsidRDefault="00F27E7A" w:rsidP="00F27E7A">
      <w:pPr>
        <w:numPr>
          <w:ilvl w:val="0"/>
          <w:numId w:val="40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 Przechowawca ma prawo pobrać towary przechowywane.</w:t>
      </w:r>
    </w:p>
    <w:p w:rsidR="00F27E7A" w:rsidRPr="00F27E7A" w:rsidRDefault="00F27E7A" w:rsidP="00F27E7A">
      <w:pPr>
        <w:numPr>
          <w:ilvl w:val="0"/>
          <w:numId w:val="40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Po pobraniu przechowywanego przedmiotu na potrzeby własne Przechowawca za pośrednictwem Apteki Szpitalnej  wystawia pisemne zamówienie na pobrany towar. Składający  po otrzymaniu zamówienia wystawia fakturę VAT(z datą pobrania) na pobrane przedmioty z terminem zapłaty </w:t>
      </w:r>
      <w:r w:rsidRPr="00F27E7A">
        <w:rPr>
          <w:rFonts w:ascii="Calibri" w:hAnsi="Calibri" w:cs="Segoe UI"/>
          <w:b/>
          <w:bCs/>
          <w:sz w:val="20"/>
          <w:szCs w:val="20"/>
        </w:rPr>
        <w:t>30</w:t>
      </w:r>
      <w:r w:rsidRPr="00F27E7A">
        <w:rPr>
          <w:rFonts w:ascii="Calibri" w:hAnsi="Calibri" w:cs="Segoe UI"/>
          <w:sz w:val="20"/>
          <w:szCs w:val="20"/>
        </w:rPr>
        <w:t xml:space="preserve"> dni. 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§8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Składający zobowiązuje się do utrzymania pełnego asortymentu i ilości poprzez ich uzupełnianie w terminie …. dni, i w sposób określony w paragrafie 2 niniejszej umowy, według zapotrzebowania przekazanego przez Przechowawcę pisemnie lub faxem.     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§9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może dokonać spisu z natury przedmiotów przechowywanych w związku z niniejszą umową u Przechowawcy oraz dokonać kontroli warunków ich przechowywania w uzgodnionym wcześniej z Przechowawcą  terminie.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                                                    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§10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1.  Umowa niniejsza została zawarta na czas określony począwszy od ………. r.</w:t>
      </w:r>
      <w:r w:rsidRPr="00F27E7A">
        <w:rPr>
          <w:rFonts w:ascii="Calibri" w:hAnsi="Calibri" w:cs="Segoe UI"/>
          <w:b/>
          <w:sz w:val="20"/>
          <w:szCs w:val="20"/>
        </w:rPr>
        <w:t xml:space="preserve"> do ……….. r.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2. Każdej ze stron przysługuje prawo do wypowiedzenia niniejszej umowy z zachowaniem  miesięcznego okresu wypowiedzenia.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§11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Wszelkie zmiany niniejszej umowy pod rygorem  nieważności wymagają formy pisemnej.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§13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 kwestiach nieuregulowanych postanowieniami niniejszej umowy zastosowanie mieć będą przepisy kodeksu cywilnego.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§14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Wszelkie kwestie sporne wynikłe z niniejszej umowy rozstrzygać będzie właściwy rzeczowo sąd siedziby Przechowawcy.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 </w:t>
      </w:r>
    </w:p>
    <w:p w:rsidR="00F27E7A" w:rsidRPr="00F27E7A" w:rsidRDefault="00F27E7A" w:rsidP="00F27E7A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§15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Umowę sporządzono w dwóch jednobrzmiących egzemplarzach, po jednym dla każdej ze stron.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SKŁADAJĄCY        </w:t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  <w:t>PRZECHOWAWCA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                                                                         </w:t>
      </w: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27E7A" w:rsidRPr="00F27E7A" w:rsidRDefault="00F27E7A" w:rsidP="00F27E7A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F27E7A" w:rsidRPr="00F27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4A9" w:rsidRDefault="00FC14A9">
      <w:r>
        <w:separator/>
      </w:r>
    </w:p>
  </w:endnote>
  <w:endnote w:type="continuationSeparator" w:id="0">
    <w:p w:rsidR="00FC14A9" w:rsidRDefault="00FC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F4679B" w:rsidRDefault="00F467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E6F">
          <w:rPr>
            <w:noProof/>
          </w:rPr>
          <w:t>19</w:t>
        </w:r>
        <w:r>
          <w:fldChar w:fldCharType="end"/>
        </w:r>
      </w:p>
    </w:sdtContent>
  </w:sdt>
  <w:p w:rsidR="00F4679B" w:rsidRDefault="00F467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4A9" w:rsidRDefault="00FC14A9">
      <w:r>
        <w:separator/>
      </w:r>
    </w:p>
  </w:footnote>
  <w:footnote w:type="continuationSeparator" w:id="0">
    <w:p w:rsidR="00FC14A9" w:rsidRDefault="00FC1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79B" w:rsidRDefault="00F467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7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1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51"/>
  </w:num>
  <w:num w:numId="4">
    <w:abstractNumId w:val="31"/>
  </w:num>
  <w:num w:numId="5">
    <w:abstractNumId w:val="14"/>
  </w:num>
  <w:num w:numId="6">
    <w:abstractNumId w:val="43"/>
  </w:num>
  <w:num w:numId="7">
    <w:abstractNumId w:val="10"/>
  </w:num>
  <w:num w:numId="8">
    <w:abstractNumId w:val="9"/>
  </w:num>
  <w:num w:numId="9">
    <w:abstractNumId w:val="42"/>
  </w:num>
  <w:num w:numId="10">
    <w:abstractNumId w:val="28"/>
  </w:num>
  <w:num w:numId="11">
    <w:abstractNumId w:val="16"/>
  </w:num>
  <w:num w:numId="12">
    <w:abstractNumId w:val="22"/>
  </w:num>
  <w:num w:numId="13">
    <w:abstractNumId w:val="41"/>
  </w:num>
  <w:num w:numId="14">
    <w:abstractNumId w:val="11"/>
  </w:num>
  <w:num w:numId="15">
    <w:abstractNumId w:val="44"/>
  </w:num>
  <w:num w:numId="16">
    <w:abstractNumId w:val="12"/>
  </w:num>
  <w:num w:numId="17">
    <w:abstractNumId w:val="32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5"/>
  </w:num>
  <w:num w:numId="23">
    <w:abstractNumId w:val="21"/>
  </w:num>
  <w:num w:numId="24">
    <w:abstractNumId w:val="48"/>
  </w:num>
  <w:num w:numId="25">
    <w:abstractNumId w:val="19"/>
  </w:num>
  <w:num w:numId="26">
    <w:abstractNumId w:val="2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18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</w:num>
  <w:num w:numId="34">
    <w:abstractNumId w:val="49"/>
  </w:num>
  <w:num w:numId="35">
    <w:abstractNumId w:val="37"/>
  </w:num>
  <w:num w:numId="36">
    <w:abstractNumId w:val="40"/>
  </w:num>
  <w:num w:numId="37">
    <w:abstractNumId w:val="36"/>
  </w:num>
  <w:num w:numId="38">
    <w:abstractNumId w:val="47"/>
    <w:lvlOverride w:ilvl="0">
      <w:startOverride w:val="1"/>
    </w:lvlOverride>
  </w:num>
  <w:num w:numId="39">
    <w:abstractNumId w:val="27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3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43F1"/>
    <w:rsid w:val="00085FA4"/>
    <w:rsid w:val="000E2D0F"/>
    <w:rsid w:val="00127C2E"/>
    <w:rsid w:val="00135E35"/>
    <w:rsid w:val="001409E0"/>
    <w:rsid w:val="001A4718"/>
    <w:rsid w:val="001B0606"/>
    <w:rsid w:val="001C7324"/>
    <w:rsid w:val="00214BBA"/>
    <w:rsid w:val="00233B4E"/>
    <w:rsid w:val="00235988"/>
    <w:rsid w:val="002922F2"/>
    <w:rsid w:val="002C2C40"/>
    <w:rsid w:val="00305A4B"/>
    <w:rsid w:val="00313942"/>
    <w:rsid w:val="0031540B"/>
    <w:rsid w:val="00316D48"/>
    <w:rsid w:val="003B20E5"/>
    <w:rsid w:val="003E4857"/>
    <w:rsid w:val="004261F0"/>
    <w:rsid w:val="00427004"/>
    <w:rsid w:val="00486841"/>
    <w:rsid w:val="004A345C"/>
    <w:rsid w:val="004C4F8D"/>
    <w:rsid w:val="00502487"/>
    <w:rsid w:val="0050331C"/>
    <w:rsid w:val="00541939"/>
    <w:rsid w:val="005D084B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50E6F"/>
    <w:rsid w:val="00893119"/>
    <w:rsid w:val="008B2600"/>
    <w:rsid w:val="00911F6F"/>
    <w:rsid w:val="00911FF5"/>
    <w:rsid w:val="0096299B"/>
    <w:rsid w:val="009731D6"/>
    <w:rsid w:val="00A01D93"/>
    <w:rsid w:val="00A24B7E"/>
    <w:rsid w:val="00A82980"/>
    <w:rsid w:val="00AE5FE2"/>
    <w:rsid w:val="00B02D1E"/>
    <w:rsid w:val="00B77036"/>
    <w:rsid w:val="00BD3D25"/>
    <w:rsid w:val="00C011F6"/>
    <w:rsid w:val="00C44B5A"/>
    <w:rsid w:val="00CC4A54"/>
    <w:rsid w:val="00CE796F"/>
    <w:rsid w:val="00D35A94"/>
    <w:rsid w:val="00D4159A"/>
    <w:rsid w:val="00D503CC"/>
    <w:rsid w:val="00D564F3"/>
    <w:rsid w:val="00D61865"/>
    <w:rsid w:val="00DC0BE4"/>
    <w:rsid w:val="00DD54CC"/>
    <w:rsid w:val="00DD7D3C"/>
    <w:rsid w:val="00E13929"/>
    <w:rsid w:val="00EA0C8C"/>
    <w:rsid w:val="00EC13B5"/>
    <w:rsid w:val="00EE618C"/>
    <w:rsid w:val="00F25037"/>
    <w:rsid w:val="00F27E7A"/>
    <w:rsid w:val="00F4679B"/>
    <w:rsid w:val="00F61374"/>
    <w:rsid w:val="00F754E5"/>
    <w:rsid w:val="00F93263"/>
    <w:rsid w:val="00FC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27E7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800AC-52C7-49CA-B360-8FF14275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19</Pages>
  <Words>7059</Words>
  <Characters>42360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2017-02-03T10:27:00Z</cp:lastPrinted>
  <dcterms:created xsi:type="dcterms:W3CDTF">2016-11-07T10:50:00Z</dcterms:created>
  <dcterms:modified xsi:type="dcterms:W3CDTF">2017-02-03T10:29:00Z</dcterms:modified>
</cp:coreProperties>
</file>