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r w:rsidRPr="0017376E">
        <w:rPr>
          <w:rFonts w:ascii="Times New Roman" w:eastAsiaTheme="majorEastAsia" w:hAnsi="Times New Roman" w:cstheme="majorBidi"/>
          <w:color w:val="1F4D78" w:themeColor="accent1" w:themeShade="7F"/>
          <w:sz w:val="24"/>
          <w:szCs w:val="24"/>
          <w:lang w:eastAsia="pl-PL"/>
        </w:rPr>
        <w:t xml:space="preserve">zawarta dnia …………….. </w:t>
      </w:r>
      <w:r w:rsidR="006B7378">
        <w:rPr>
          <w:rFonts w:ascii="Times New Roman" w:eastAsiaTheme="majorEastAsia" w:hAnsi="Times New Roman" w:cstheme="majorBidi"/>
          <w:color w:val="1F4D78" w:themeColor="accent1" w:themeShade="7F"/>
          <w:sz w:val="24"/>
          <w:szCs w:val="24"/>
          <w:lang w:eastAsia="pl-PL"/>
        </w:rPr>
        <w:t>2018</w:t>
      </w:r>
      <w:r w:rsidRPr="0017376E">
        <w:rPr>
          <w:rFonts w:ascii="Times New Roman" w:eastAsiaTheme="majorEastAsia" w:hAnsi="Times New Roman" w:cstheme="majorBidi"/>
          <w:color w:val="1F4D78" w:themeColor="accent1" w:themeShade="7F"/>
          <w:sz w:val="24"/>
          <w:szCs w:val="24"/>
          <w:lang w:eastAsia="pl-PL"/>
        </w:rPr>
        <w:t xml:space="preserve"> roku w Łodzi </w:t>
      </w:r>
      <w:r w:rsidRPr="0017376E">
        <w:rPr>
          <w:rFonts w:asciiTheme="majorHAnsi" w:eastAsiaTheme="majorEastAsia" w:hAnsiTheme="majorHAnsi" w:cstheme="majorBidi"/>
          <w:color w:val="1F4D78" w:themeColor="accent1" w:themeShade="7F"/>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6B7378">
        <w:rPr>
          <w:rFonts w:ascii="Times New Roman" w:eastAsia="Times New Roman" w:hAnsi="Times New Roman" w:cs="Times New Roman"/>
          <w:sz w:val="24"/>
          <w:szCs w:val="24"/>
          <w:lang w:eastAsia="pl-PL"/>
        </w:rPr>
        <w:t>ograniczonego – nr sprawy 2</w:t>
      </w:r>
      <w:r w:rsidR="005C24F6">
        <w:rPr>
          <w:rFonts w:ascii="Times New Roman" w:eastAsia="Times New Roman" w:hAnsi="Times New Roman" w:cs="Times New Roman"/>
          <w:sz w:val="24"/>
          <w:szCs w:val="24"/>
          <w:lang w:eastAsia="pl-PL"/>
        </w:rPr>
        <w:t>/</w:t>
      </w:r>
      <w:r w:rsidR="006B7378">
        <w:rPr>
          <w:rFonts w:ascii="Times New Roman" w:eastAsia="Times New Roman" w:hAnsi="Times New Roman" w:cs="Times New Roman"/>
          <w:sz w:val="24"/>
          <w:szCs w:val="24"/>
          <w:lang w:eastAsia="pl-PL"/>
        </w:rPr>
        <w:t>D/18</w:t>
      </w:r>
      <w:r w:rsidRPr="0017376E">
        <w:rPr>
          <w:rFonts w:ascii="Times New Roman" w:eastAsia="Times New Roman" w:hAnsi="Times New Roman" w:cs="Times New Roman"/>
          <w:sz w:val="24"/>
          <w:szCs w:val="24"/>
          <w:lang w:eastAsia="pl-PL"/>
        </w:rPr>
        <w:t xml:space="preserve">  Wykonawca  sprzedaje i zobowiązuje się do dostawy, montażu i uruchomienia na rzecz Zamawiającego n/w urządzenia: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1)…………………………………………………………………;</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2)…………………………………………………………………</w:t>
      </w:r>
      <w:r w:rsidRPr="0017376E">
        <w:rPr>
          <w:rFonts w:ascii="Times New Roman" w:eastAsia="Times New Roman" w:hAnsi="Times New Roman" w:cs="Times New Roman"/>
          <w:sz w:val="24"/>
          <w:szCs w:val="24"/>
          <w:lang w:eastAsia="pl-PL"/>
        </w:rPr>
        <w:tab/>
      </w:r>
    </w:p>
    <w:p w:rsidR="0017376E" w:rsidRPr="0017376E" w:rsidRDefault="0017376E" w:rsidP="0017376E">
      <w:pPr>
        <w:tabs>
          <w:tab w:val="left" w:pos="567"/>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b/>
          <w:sz w:val="24"/>
          <w:szCs w:val="24"/>
          <w:lang w:eastAsia="pl-PL"/>
        </w:rPr>
        <w:tab/>
        <w:t xml:space="preserve">, </w:t>
      </w:r>
      <w:r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produktem fabrycznie nowym i nie ma wad.</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621633" w:rsidRPr="00334507" w:rsidRDefault="0017376E" w:rsidP="00334507">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sidR="00621633">
        <w:rPr>
          <w:rFonts w:ascii="Times New Roman" w:eastAsia="Times New Roman" w:hAnsi="Times New Roman" w:cs="Times New Roman"/>
          <w:sz w:val="24"/>
          <w:szCs w:val="24"/>
          <w:lang w:eastAsia="pl-PL"/>
        </w:rPr>
        <w:t xml:space="preserve">do </w:t>
      </w:r>
      <w:r w:rsidR="006B7378">
        <w:rPr>
          <w:rFonts w:ascii="Times New Roman" w:eastAsia="Times New Roman" w:hAnsi="Times New Roman" w:cs="Times New Roman"/>
          <w:sz w:val="24"/>
          <w:szCs w:val="24"/>
          <w:lang w:eastAsia="pl-PL"/>
        </w:rPr>
        <w:t>3 tygodni</w:t>
      </w:r>
      <w:r w:rsidRPr="0017376E">
        <w:rPr>
          <w:rFonts w:ascii="Times New Roman" w:eastAsia="Times New Roman" w:hAnsi="Times New Roman" w:cs="Times New Roman"/>
          <w:sz w:val="24"/>
          <w:szCs w:val="24"/>
          <w:lang w:eastAsia="pl-PL"/>
        </w:rPr>
        <w:t>.</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instrukcjami obsługi w języku polskim,</w:t>
      </w:r>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dokumentem określającym zasady świadczenia usług przez autoryzowany serwis w okresie gwarancyjnym i pogwarancyjnym.</w:t>
      </w:r>
    </w:p>
    <w:p w:rsidR="000D1D2B" w:rsidRPr="000D1D2B" w:rsidRDefault="000D1D2B"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0D1D2B">
        <w:rPr>
          <w:rFonts w:ascii="Times New Roman" w:eastAsia="Times New Roman" w:hAnsi="Times New Roman" w:cs="Times New Roman"/>
          <w:spacing w:val="-3"/>
          <w:sz w:val="24"/>
          <w:szCs w:val="24"/>
          <w:lang w:eastAsia="pl-PL"/>
        </w:rPr>
        <w:t xml:space="preserve">dokumentami /certyfikatami dopuszczającymi  oferowany sprzęt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o wyrobach medycznych</w:t>
      </w:r>
      <w:r w:rsidRPr="000D1D2B">
        <w:rPr>
          <w:rFonts w:ascii="Times New Roman" w:hAnsi="Times New Roman" w:cs="Times New Roman"/>
          <w:b/>
          <w:bCs/>
          <w:sz w:val="24"/>
          <w:szCs w:val="24"/>
        </w:rPr>
        <w:t xml:space="preserve"> </w:t>
      </w:r>
      <w:r w:rsidRPr="000D1D2B">
        <w:rPr>
          <w:rFonts w:ascii="Times New Roman" w:hAnsi="Times New Roman" w:cs="Times New Roman"/>
          <w:sz w:val="24"/>
          <w:szCs w:val="24"/>
        </w:rPr>
        <w:t>(Dz. U. Nr 107 poz. 679).</w:t>
      </w:r>
      <w:r w:rsidRPr="000D1D2B">
        <w:rPr>
          <w:rFonts w:ascii="Verdana" w:hAnsi="Verdana" w:cs="Arial"/>
          <w:sz w:val="18"/>
          <w:szCs w:val="18"/>
        </w:rPr>
        <w:t xml:space="preserve"> </w:t>
      </w:r>
    </w:p>
    <w:p w:rsidR="0017376E" w:rsidRPr="0017376E" w:rsidRDefault="000D1D2B" w:rsidP="000D1D2B">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Ze strony Zamawiającego do podpisania Protokołów dostawy i odbioru upoważniony jest </w:t>
      </w:r>
      <w:r w:rsidR="00621633">
        <w:rPr>
          <w:rFonts w:ascii="Times New Roman" w:eastAsia="Times New Roman" w:hAnsi="Times New Roman" w:cs="Times New Roman"/>
          <w:spacing w:val="-3"/>
          <w:sz w:val="24"/>
          <w:szCs w:val="24"/>
          <w:lang w:eastAsia="pl-PL"/>
        </w:rPr>
        <w:t xml:space="preserve">p. Małgorzata Długosz – Kowalczyk </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17376E" w:rsidRPr="00411923"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17376E">
        <w:rPr>
          <w:rFonts w:ascii="Times New Roman" w:eastAsia="Times New Roman" w:hAnsi="Times New Roman" w:cs="Times New Roman"/>
          <w:spacing w:val="-3"/>
          <w:sz w:val="24"/>
          <w:szCs w:val="24"/>
          <w:lang w:eastAsia="pl-PL"/>
        </w:rPr>
        <w:t>Kwota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 której mowa w § 1 ust. 4</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z w:val="24"/>
          <w:szCs w:val="24"/>
          <w:lang w:eastAsia="pl-PL"/>
        </w:rPr>
        <w:t xml:space="preserve">płatna </w:t>
      </w:r>
      <w:r w:rsidR="007B2D3D">
        <w:rPr>
          <w:rFonts w:ascii="Times New Roman" w:eastAsia="Times New Roman" w:hAnsi="Times New Roman" w:cs="Times New Roman"/>
          <w:sz w:val="24"/>
          <w:szCs w:val="24"/>
          <w:lang w:eastAsia="pl-PL"/>
        </w:rPr>
        <w:t xml:space="preserve">będzie </w:t>
      </w:r>
      <w:r w:rsidRPr="0017376E">
        <w:rPr>
          <w:rFonts w:ascii="Times New Roman" w:eastAsia="Times New Roman" w:hAnsi="Times New Roman" w:cs="Times New Roman"/>
          <w:sz w:val="24"/>
          <w:szCs w:val="24"/>
          <w:lang w:eastAsia="pl-PL"/>
        </w:rPr>
        <w:t xml:space="preserve">w </w:t>
      </w:r>
      <w:r w:rsidR="007B2D3D">
        <w:rPr>
          <w:rFonts w:ascii="Times New Roman" w:eastAsia="Times New Roman" w:hAnsi="Times New Roman" w:cs="Times New Roman"/>
          <w:sz w:val="24"/>
          <w:szCs w:val="24"/>
          <w:lang w:eastAsia="pl-PL"/>
        </w:rPr>
        <w:t xml:space="preserve"> terminie</w:t>
      </w:r>
      <w:r w:rsidRPr="0017376E">
        <w:rPr>
          <w:rFonts w:ascii="Times New Roman" w:eastAsia="Times New Roman" w:hAnsi="Times New Roman" w:cs="Times New Roman"/>
          <w:sz w:val="24"/>
          <w:szCs w:val="24"/>
          <w:lang w:eastAsia="pl-PL"/>
        </w:rPr>
        <w:t xml:space="preserve"> 30 dni od dnia podpisania przez strony bezusterkowego Protokołu odbioru</w:t>
      </w:r>
      <w:r w:rsidR="007B2D3D">
        <w:rPr>
          <w:rFonts w:ascii="Times New Roman" w:eastAsia="Times New Roman" w:hAnsi="Times New Roman" w:cs="Times New Roman"/>
          <w:sz w:val="24"/>
          <w:szCs w:val="24"/>
          <w:lang w:eastAsia="pl-PL"/>
        </w:rPr>
        <w:t xml:space="preserve"> </w:t>
      </w:r>
      <w:r w:rsidR="007B2D3D" w:rsidRPr="00411923">
        <w:rPr>
          <w:rFonts w:ascii="Times New Roman" w:eastAsia="Times New Roman" w:hAnsi="Times New Roman" w:cs="Times New Roman"/>
          <w:color w:val="000000" w:themeColor="text1"/>
          <w:sz w:val="24"/>
          <w:szCs w:val="24"/>
          <w:lang w:eastAsia="pl-PL"/>
        </w:rPr>
        <w:t>na rachunek bankowy Wykonawcy wskazany w fakturze VAT</w:t>
      </w:r>
      <w:r w:rsidRPr="00411923">
        <w:rPr>
          <w:rFonts w:ascii="Times New Roman" w:eastAsia="Times New Roman" w:hAnsi="Times New Roman" w:cs="Times New Roman"/>
          <w:color w:val="000000" w:themeColor="text1"/>
          <w:sz w:val="24"/>
          <w:szCs w:val="24"/>
          <w:lang w:eastAsia="pl-PL"/>
        </w:rPr>
        <w:t>, pod warunkiem dostarczenia Zamawiającemu prawidłowo wystawionej faktury VAT przez Wykonawcę.</w:t>
      </w:r>
    </w:p>
    <w:p w:rsidR="007B2D3D" w:rsidRPr="00411923" w:rsidRDefault="007B2D3D" w:rsidP="007B2D3D">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bCs/>
          <w:spacing w:val="-3"/>
          <w:sz w:val="24"/>
          <w:szCs w:val="24"/>
          <w:lang w:eastAsia="pl-PL"/>
        </w:rPr>
        <w:t xml:space="preserve">Wykonawca  gwarantuje,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6B7378">
        <w:rPr>
          <w:rFonts w:ascii="Times New Roman" w:eastAsia="Times New Roman" w:hAnsi="Times New Roman" w:cs="Times New Roman"/>
          <w:spacing w:val="-3"/>
          <w:sz w:val="24"/>
          <w:szCs w:val="24"/>
          <w:lang w:eastAsia="pl-PL"/>
        </w:rPr>
        <w:t xml:space="preserve"> 24 </w:t>
      </w:r>
      <w:bookmarkStart w:id="0" w:name="_GoBack"/>
      <w:bookmarkEnd w:id="0"/>
      <w:r w:rsidR="005E3AA8">
        <w:rPr>
          <w:rFonts w:ascii="Times New Roman" w:eastAsia="Times New Roman" w:hAnsi="Times New Roman" w:cs="Times New Roman"/>
          <w:spacing w:val="-3"/>
          <w:sz w:val="24"/>
          <w:szCs w:val="24"/>
          <w:lang w:eastAsia="pl-PL"/>
        </w:rPr>
        <w:t>miesięcznej</w:t>
      </w:r>
      <w:r w:rsidRPr="0017376E">
        <w:rPr>
          <w:rFonts w:ascii="Times New Roman" w:eastAsia="Times New Roman" w:hAnsi="Times New Roman" w:cs="Times New Roman"/>
          <w:spacing w:val="-3"/>
          <w:sz w:val="24"/>
          <w:szCs w:val="24"/>
          <w:lang w:eastAsia="pl-PL"/>
        </w:rPr>
        <w:t xml:space="preserve">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okresie gwarancji 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Pr>
          <w:rFonts w:ascii="Times New Roman" w:eastAsia="Times New Roman" w:hAnsi="Times New Roman" w:cs="Times New Roman"/>
          <w:spacing w:val="-3"/>
          <w:sz w:val="24"/>
          <w:szCs w:val="24"/>
          <w:lang w:eastAsia="pl-PL"/>
        </w:rPr>
        <w:t xml:space="preserve">lub zniszczeniu </w:t>
      </w:r>
      <w:r w:rsidRPr="0017376E">
        <w:rPr>
          <w:rFonts w:ascii="Times New Roman" w:eastAsia="Times New Roman" w:hAnsi="Times New Roman" w:cs="Times New Roman"/>
          <w:spacing w:val="-3"/>
          <w:sz w:val="24"/>
          <w:szCs w:val="24"/>
          <w:lang w:eastAsia="pl-PL"/>
        </w:rPr>
        <w:t>z przyczyn wad konstrukcyjnych, produkcyjnych</w:t>
      </w:r>
      <w:r w:rsidR="007B2D3D">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materiałowych </w:t>
      </w:r>
      <w:r w:rsidR="007B2D3D">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17376E">
        <w:rPr>
          <w:rFonts w:ascii="Times New Roman" w:eastAsia="Times New Roman" w:hAnsi="Times New Roman" w:cs="Times New Roman"/>
          <w:spacing w:val="-3"/>
          <w:sz w:val="24"/>
          <w:szCs w:val="24"/>
          <w:lang w:eastAsia="pl-PL"/>
        </w:rPr>
        <w:t>na własny</w:t>
      </w:r>
      <w:r w:rsidR="007B2D3D">
        <w:rPr>
          <w:rFonts w:ascii="Times New Roman" w:eastAsia="Times New Roman" w:hAnsi="Times New Roman" w:cs="Times New Roman"/>
          <w:spacing w:val="-3"/>
          <w:sz w:val="24"/>
          <w:szCs w:val="24"/>
          <w:lang w:eastAsia="pl-PL"/>
        </w:rPr>
        <w:t xml:space="preserve"> koszt Wykonawcy.</w:t>
      </w:r>
      <w:r w:rsidRPr="0017376E">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czasie trwania gwarancji, Wykonawca w ramach wynagrodzenia umownego  dokona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Czas </w:t>
      </w:r>
      <w:r w:rsidR="005E3AA8">
        <w:rPr>
          <w:rFonts w:ascii="Times New Roman" w:eastAsia="Times New Roman" w:hAnsi="Times New Roman" w:cs="Times New Roman"/>
          <w:spacing w:val="-3"/>
          <w:sz w:val="24"/>
          <w:szCs w:val="24"/>
          <w:lang w:eastAsia="pl-PL"/>
        </w:rPr>
        <w:t xml:space="preserve">przystąpienia do naprawy przez Wykonawcę </w:t>
      </w:r>
      <w:r w:rsidR="00F43BC4">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3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n</w:t>
      </w:r>
      <w:r w:rsidR="00F43BC4">
        <w:rPr>
          <w:rFonts w:ascii="Times New Roman" w:eastAsia="Times New Roman" w:hAnsi="Times New Roman" w:cs="Times New Roman"/>
          <w:spacing w:val="-3"/>
          <w:sz w:val="24"/>
          <w:szCs w:val="24"/>
          <w:lang w:eastAsia="pl-PL"/>
        </w:rPr>
        <w:t>ie są potrzebne części zamienne sprowadzana spoza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P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17376E" w:rsidRPr="0017376E"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Wykonawca opóźnia się z terminem oddania do eksploatacji przedmiotu umowy określonego w §2 z przyczyn będących po stronie Wykonawcy, Zamawiającemu przysługuje prawo naliczenia kary umownej w wysokości 1% wynagrodzenia brutto umowy,</w:t>
      </w:r>
      <w:r w:rsidRPr="0017376E">
        <w:rPr>
          <w:rFonts w:ascii="Times New Roman" w:eastAsia="Times New Roman" w:hAnsi="Times New Roman" w:cs="Times New Roman"/>
          <w:spacing w:val="-3"/>
          <w:sz w:val="24"/>
          <w:szCs w:val="24"/>
          <w:lang w:eastAsia="pl-PL"/>
        </w:rPr>
        <w:t xml:space="preserve"> o którym mowa w §3 ust.2 umowy tytułem</w:t>
      </w:r>
      <w:r w:rsidRPr="0017376E">
        <w:rPr>
          <w:rFonts w:ascii="Times New Roman" w:eastAsia="Times New Roman" w:hAnsi="Times New Roman" w:cs="Times New Roman"/>
          <w:sz w:val="24"/>
          <w:szCs w:val="24"/>
          <w:lang w:eastAsia="pl-PL"/>
        </w:rPr>
        <w:t xml:space="preserve"> nie 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będzie miał prawo żądać kary umownej w wysokości 0,2 % wartości brutto 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umownej w </w:t>
      </w:r>
      <w:r w:rsidRPr="0017376E">
        <w:rPr>
          <w:rFonts w:ascii="Times New Roman" w:eastAsia="Times New Roman" w:hAnsi="Times New Roman" w:cs="Times New Roman"/>
          <w:sz w:val="24"/>
          <w:szCs w:val="24"/>
          <w:lang w:eastAsia="pl-PL"/>
        </w:rPr>
        <w:lastRenderedPageBreak/>
        <w:t xml:space="preserve">wysokości 30% wynagrodzenia brutto umowy, o którym mowa w </w:t>
      </w:r>
      <w:r w:rsidRPr="0017376E">
        <w:rPr>
          <w:rFonts w:ascii="Times New Roman" w:eastAsia="Times New Roman" w:hAnsi="Times New Roman" w:cs="Times New Roman"/>
          <w:spacing w:val="-3"/>
          <w:sz w:val="24"/>
          <w:szCs w:val="24"/>
          <w:lang w:eastAsia="pl-PL"/>
        </w:rPr>
        <w:t>§3 ust.2 umowy.</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nieuzasadnionego odstąpienia od umowy przez Wykonawcę, Zamawiającemu przysługuje prawo naliczenia kary umownej w wysokości 30% wynagrodzenia brutto umowy,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o którym mowa w §3 ust.2 umowy.</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5C24F6" w:rsidRDefault="005C24F6"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5C24F6" w:rsidRDefault="005C24F6"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Pr="00D00D43"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lastRenderedPageBreak/>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Pr="00372C4E"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sectPr w:rsidR="001C7123" w:rsidRPr="00372C4E"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20415"/>
    <w:rsid w:val="0005776E"/>
    <w:rsid w:val="000A4B54"/>
    <w:rsid w:val="000D1D2B"/>
    <w:rsid w:val="0017376E"/>
    <w:rsid w:val="001C7123"/>
    <w:rsid w:val="00266254"/>
    <w:rsid w:val="00334507"/>
    <w:rsid w:val="00372C4E"/>
    <w:rsid w:val="00411923"/>
    <w:rsid w:val="004D0240"/>
    <w:rsid w:val="005C24F6"/>
    <w:rsid w:val="005E3AA8"/>
    <w:rsid w:val="00621633"/>
    <w:rsid w:val="006B7378"/>
    <w:rsid w:val="00755D29"/>
    <w:rsid w:val="007B2D3D"/>
    <w:rsid w:val="00866BFE"/>
    <w:rsid w:val="00936AFA"/>
    <w:rsid w:val="00A43BB2"/>
    <w:rsid w:val="00A860FF"/>
    <w:rsid w:val="00A93D79"/>
    <w:rsid w:val="00B40A6D"/>
    <w:rsid w:val="00D00D43"/>
    <w:rsid w:val="00D54C0F"/>
    <w:rsid w:val="00EB76DF"/>
    <w:rsid w:val="00F43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2036</Words>
  <Characters>12220</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2018-01-11T11:29:00Z</dcterms:created>
  <dcterms:modified xsi:type="dcterms:W3CDTF">2018-01-11T11:29:00Z</dcterms:modified>
</cp:coreProperties>
</file>