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D636F1" w:rsidP="00D636F1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>
              <w:rPr>
                <w:rFonts w:ascii="Calibri" w:hAnsi="Calibri" w:cs="Segoe UI"/>
                <w:b/>
                <w:sz w:val="28"/>
                <w:szCs w:val="28"/>
              </w:rPr>
              <w:t>Dostawa preparatów do odżywiania pozajelitowego i wewnątrzjelitowego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D636F1">
              <w:rPr>
                <w:rFonts w:ascii="Calibri" w:hAnsi="Calibri" w:cs="Segoe UI"/>
                <w:b/>
                <w:sz w:val="22"/>
                <w:szCs w:val="22"/>
              </w:rPr>
              <w:t>11/D/18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D636F1">
              <w:rPr>
                <w:rFonts w:ascii="Calibri" w:hAnsi="Calibri" w:cs="Segoe UI"/>
                <w:sz w:val="16"/>
                <w:szCs w:val="16"/>
              </w:rPr>
              <w:t>08.03.2018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B71602" w:rsidRPr="000533FD" w:rsidRDefault="00B71602" w:rsidP="00B7160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 xml:space="preserve">Przedmiotem zamówienia jest </w:t>
      </w:r>
      <w:r w:rsidR="00E55082">
        <w:rPr>
          <w:rFonts w:asciiTheme="minorHAnsi" w:hAnsiTheme="minorHAnsi"/>
          <w:sz w:val="20"/>
          <w:szCs w:val="20"/>
        </w:rPr>
        <w:t xml:space="preserve">zakup </w:t>
      </w:r>
      <w:r w:rsidRPr="00B71602">
        <w:rPr>
          <w:rFonts w:asciiTheme="minorHAnsi" w:hAnsiTheme="minorHAnsi"/>
          <w:sz w:val="20"/>
          <w:szCs w:val="20"/>
        </w:rPr>
        <w:t xml:space="preserve"> </w:t>
      </w:r>
      <w:r w:rsidR="00D636F1">
        <w:rPr>
          <w:rFonts w:asciiTheme="minorHAnsi" w:hAnsiTheme="minorHAnsi"/>
          <w:sz w:val="20"/>
          <w:szCs w:val="20"/>
        </w:rPr>
        <w:t xml:space="preserve">preparatów do odżywiania wewnątrzjelitowego i pozajelitowego </w:t>
      </w:r>
      <w:r w:rsidR="001956DC">
        <w:rPr>
          <w:rFonts w:asciiTheme="minorHAnsi" w:hAnsiTheme="minorHAnsi"/>
          <w:sz w:val="20"/>
          <w:szCs w:val="20"/>
        </w:rPr>
        <w:t xml:space="preserve"> dla potrzeb oddziałów szpitalnych.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Szczegółowy</w:t>
      </w:r>
      <w:r w:rsidR="000533FD">
        <w:rPr>
          <w:rFonts w:ascii="Calibri" w:hAnsi="Calibri" w:cs="Segoe UI"/>
          <w:sz w:val="20"/>
          <w:szCs w:val="20"/>
        </w:rPr>
        <w:t xml:space="preserve"> opis </w:t>
      </w:r>
      <w:r w:rsidR="00CA4B25">
        <w:rPr>
          <w:rFonts w:ascii="Calibri" w:hAnsi="Calibri" w:cs="Segoe UI"/>
          <w:sz w:val="20"/>
          <w:szCs w:val="20"/>
        </w:rPr>
        <w:t xml:space="preserve">produktu </w:t>
      </w:r>
      <w:r w:rsidR="000533FD">
        <w:rPr>
          <w:rFonts w:ascii="Calibri" w:hAnsi="Calibri" w:cs="Segoe UI"/>
          <w:sz w:val="20"/>
          <w:szCs w:val="20"/>
        </w:rPr>
        <w:t xml:space="preserve">oraz </w:t>
      </w:r>
      <w:r w:rsidRPr="007F1170">
        <w:rPr>
          <w:rFonts w:ascii="Calibri" w:hAnsi="Calibri" w:cs="Segoe UI"/>
          <w:sz w:val="20"/>
          <w:szCs w:val="20"/>
        </w:rPr>
        <w:t xml:space="preserve"> </w:t>
      </w:r>
      <w:r w:rsidR="00B71602">
        <w:rPr>
          <w:rFonts w:ascii="Calibri" w:hAnsi="Calibri" w:cs="Segoe UI"/>
          <w:sz w:val="20"/>
          <w:szCs w:val="20"/>
        </w:rPr>
        <w:t xml:space="preserve">ilości </w:t>
      </w:r>
      <w:r w:rsidRPr="007F1170">
        <w:rPr>
          <w:rFonts w:ascii="Calibri" w:hAnsi="Calibri" w:cs="Segoe UI"/>
          <w:sz w:val="20"/>
          <w:szCs w:val="20"/>
        </w:rPr>
        <w:t xml:space="preserve">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Pr="006F015E" w:rsidRDefault="004A345C" w:rsidP="000533FD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0533FD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0533FD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0533FD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0533FD">
        <w:rPr>
          <w:rFonts w:ascii="Calibri" w:hAnsi="Calibri" w:cs="Segoe UI"/>
          <w:b/>
          <w:sz w:val="20"/>
          <w:szCs w:val="20"/>
        </w:rPr>
        <w:t xml:space="preserve"> </w:t>
      </w:r>
      <w:r w:rsidRPr="000533FD">
        <w:rPr>
          <w:rFonts w:ascii="Calibri" w:hAnsi="Calibri" w:cs="Segoe UI"/>
          <w:sz w:val="20"/>
          <w:szCs w:val="20"/>
        </w:rPr>
        <w:t>do SIWZ.</w:t>
      </w:r>
      <w:r w:rsidR="000533FD" w:rsidRPr="000533FD">
        <w:rPr>
          <w:b/>
          <w:sz w:val="22"/>
          <w:szCs w:val="22"/>
        </w:rPr>
        <w:t xml:space="preserve"> </w:t>
      </w:r>
    </w:p>
    <w:p w:rsidR="000533FD" w:rsidRPr="00D636F1" w:rsidRDefault="004A345C" w:rsidP="006F015E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6F015E">
        <w:rPr>
          <w:rFonts w:ascii="Calibri" w:hAnsi="Calibri" w:cs="Segoe UI"/>
          <w:sz w:val="20"/>
          <w:szCs w:val="20"/>
        </w:rPr>
        <w:t>Wspólny Słownik Zamówień CPV:</w:t>
      </w:r>
      <w:r w:rsidR="00C90B16" w:rsidRP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 </w:t>
      </w:r>
      <w:r w:rsidR="00D636F1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33692210-2 </w:t>
      </w:r>
      <w:r w:rsid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 </w:t>
      </w:r>
      <w:r w:rsidRPr="006F015E">
        <w:rPr>
          <w:rFonts w:ascii="Calibri" w:hAnsi="Calibri" w:cs="Segoe UI"/>
          <w:sz w:val="20"/>
          <w:szCs w:val="20"/>
        </w:rPr>
        <w:t xml:space="preserve"> </w:t>
      </w:r>
      <w:r w:rsidR="003C02AB">
        <w:rPr>
          <w:rFonts w:ascii="Calibri" w:hAnsi="Calibri" w:cs="Segoe UI"/>
          <w:sz w:val="20"/>
          <w:szCs w:val="20"/>
        </w:rPr>
        <w:t xml:space="preserve"> </w:t>
      </w:r>
      <w:r w:rsidR="003C02AB">
        <w:rPr>
          <w:rFonts w:ascii="EUAlbertina" w:eastAsiaTheme="minorHAnsi" w:hAnsi="EUAlbertina" w:cs="EUAlbertina"/>
          <w:sz w:val="17"/>
          <w:szCs w:val="17"/>
          <w:lang w:eastAsia="en-US"/>
        </w:rPr>
        <w:t>p</w:t>
      </w:r>
      <w:r w:rsidR="00D636F1">
        <w:rPr>
          <w:rFonts w:ascii="EUAlbertina" w:eastAsiaTheme="minorHAnsi" w:hAnsi="EUAlbertina" w:cs="EUAlbertina"/>
          <w:sz w:val="17"/>
          <w:szCs w:val="17"/>
          <w:lang w:eastAsia="en-US"/>
        </w:rPr>
        <w:t>reparaty odżywiania pozajelitowego</w:t>
      </w:r>
    </w:p>
    <w:p w:rsidR="00D636F1" w:rsidRPr="006F015E" w:rsidRDefault="00D636F1" w:rsidP="00D636F1">
      <w:pPr>
        <w:tabs>
          <w:tab w:val="left" w:pos="3855"/>
        </w:tabs>
        <w:autoSpaceDE w:val="0"/>
        <w:autoSpaceDN w:val="0"/>
        <w:adjustRightInd w:val="0"/>
        <w:spacing w:after="40"/>
        <w:jc w:val="both"/>
        <w:rPr>
          <w:rFonts w:ascii="Calibri" w:hAnsi="Calibri"/>
          <w:sz w:val="20"/>
          <w:szCs w:val="20"/>
        </w:rPr>
      </w:pPr>
      <w:r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                                                                   33692510-5    </w:t>
      </w:r>
      <w:r w:rsidR="003C02AB">
        <w:rPr>
          <w:rFonts w:ascii="EUAlbertina" w:eastAsiaTheme="minorHAnsi" w:hAnsi="EUAlbertina" w:cs="EUAlbertina"/>
          <w:sz w:val="17"/>
          <w:szCs w:val="17"/>
          <w:lang w:eastAsia="en-US"/>
        </w:rPr>
        <w:t>p</w:t>
      </w:r>
      <w:r>
        <w:rPr>
          <w:rFonts w:ascii="EUAlbertina" w:eastAsiaTheme="minorHAnsi" w:hAnsi="EUAlbertina" w:cs="EUAlbertina"/>
          <w:sz w:val="17"/>
          <w:szCs w:val="17"/>
          <w:lang w:eastAsia="en-US"/>
        </w:rPr>
        <w:t>reparaty odżywiania wewnątrzjelitowego</w:t>
      </w:r>
    </w:p>
    <w:p w:rsidR="004A345C" w:rsidRPr="000533FD" w:rsidRDefault="000533FD" w:rsidP="00EE2019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Z</w:t>
      </w:r>
      <w:r w:rsidR="00436FA3" w:rsidRPr="000533FD">
        <w:rPr>
          <w:rFonts w:ascii="Calibri" w:hAnsi="Calibri" w:cs="Segoe UI"/>
          <w:sz w:val="20"/>
          <w:szCs w:val="20"/>
        </w:rPr>
        <w:t>amawiający  dopuszcza składanie</w:t>
      </w:r>
      <w:r w:rsidR="004A345C" w:rsidRPr="000533FD">
        <w:rPr>
          <w:rFonts w:ascii="Calibri" w:hAnsi="Calibri" w:cs="Segoe UI"/>
          <w:sz w:val="20"/>
          <w:szCs w:val="20"/>
        </w:rPr>
        <w:t xml:space="preserve"> ofert częściowych.</w:t>
      </w:r>
      <w:r w:rsidR="00436FA3" w:rsidRPr="000533FD">
        <w:rPr>
          <w:rFonts w:ascii="Calibri" w:hAnsi="Calibri" w:cs="Segoe UI"/>
          <w:sz w:val="20"/>
          <w:szCs w:val="20"/>
        </w:rPr>
        <w:t xml:space="preserve"> Każdy pakiet stanowi oddzielne zamówienie.</w:t>
      </w:r>
    </w:p>
    <w:p w:rsidR="004A345C" w:rsidRDefault="003C02AB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 </w:t>
      </w:r>
      <w:r w:rsidR="004A345C" w:rsidRPr="00FB05DF">
        <w:rPr>
          <w:rFonts w:ascii="Calibri" w:hAnsi="Calibri" w:cs="Segoe UI"/>
          <w:sz w:val="20"/>
          <w:szCs w:val="20"/>
        </w:rPr>
        <w:t xml:space="preserve">Zamawiający </w:t>
      </w:r>
      <w:r w:rsidR="004A345C"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="004A345C"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02AB">
        <w:rPr>
          <w:rFonts w:ascii="Calibri" w:hAnsi="Calibri"/>
          <w:sz w:val="20"/>
          <w:lang w:val="pl-PL"/>
        </w:rPr>
        <w:t xml:space="preserve">12 miesięcy </w:t>
      </w:r>
      <w:r>
        <w:rPr>
          <w:rFonts w:ascii="Calibri" w:hAnsi="Calibri"/>
          <w:sz w:val="20"/>
          <w:lang w:val="pl-PL"/>
        </w:rPr>
        <w:t xml:space="preserve">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Pzp</w:t>
      </w:r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435B8F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435B8F" w:rsidRPr="00D54CB9" w:rsidRDefault="00435B8F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lastRenderedPageBreak/>
        <w:t>Zamawiający zgodnie z art. 24aa może, w przedmiotowym postępowaniu najpierw dokonać oceny ofert, a następnie zbadać, czy wykonawca, którego oferta została oceniona jako najkorzystniejsza, nie podlega wykluczeniu oraz spełnia warunki udziału w postępowaniu.</w:t>
      </w:r>
    </w:p>
    <w:p w:rsidR="00E9306A" w:rsidRPr="00435B8F" w:rsidRDefault="00677E25" w:rsidP="00E9306A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435B8F" w:rsidRDefault="00E9306A" w:rsidP="00435B8F">
      <w:pPr>
        <w:pStyle w:val="Akapitzlist"/>
        <w:numPr>
          <w:ilvl w:val="2"/>
          <w:numId w:val="5"/>
        </w:numPr>
        <w:tabs>
          <w:tab w:val="left" w:pos="360"/>
        </w:tabs>
        <w:ind w:left="709"/>
        <w:jc w:val="both"/>
        <w:rPr>
          <w:rFonts w:ascii="Calibri" w:hAnsi="Calibri"/>
          <w:sz w:val="20"/>
          <w:szCs w:val="20"/>
        </w:rPr>
      </w:pPr>
      <w:r w:rsidRPr="00E9306A">
        <w:rPr>
          <w:rFonts w:ascii="Calibri" w:eastAsia="SimSun" w:hAnsi="Calibri"/>
          <w:iCs/>
          <w:color w:val="000000"/>
          <w:sz w:val="20"/>
          <w:szCs w:val="20"/>
        </w:rPr>
        <w:t xml:space="preserve">Oświadczenie Wykonawcy , że oferowany asortyment posiada dokumenty dopuszczające do obrotu zgodnie z obowiązującymi przepisami oraz, że w/w dokumenty zostaną okazane na każde żądanie Zamawiającego.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A4B25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A4B25" w:rsidRPr="00CA4B25" w:rsidRDefault="00CA4B25" w:rsidP="00CA4B25">
      <w:pPr>
        <w:pStyle w:val="Akapitzlist"/>
        <w:numPr>
          <w:ilvl w:val="0"/>
          <w:numId w:val="7"/>
        </w:numPr>
        <w:rPr>
          <w:rFonts w:ascii="Calibri" w:hAnsi="Calibri" w:cs="Segoe UI"/>
          <w:sz w:val="20"/>
          <w:szCs w:val="20"/>
        </w:rPr>
      </w:pPr>
      <w:r w:rsidRPr="00CA4B25">
        <w:rPr>
          <w:rFonts w:ascii="Calibri" w:hAnsi="Calibri" w:cs="Segoe UI"/>
          <w:sz w:val="20"/>
          <w:szCs w:val="20"/>
        </w:rPr>
        <w:t>Zamawiający w niniejszym postępowaniu prowadzonym w trybie przetargu nieograniczonego zgodnie z art. 24aa ustawy Pzp 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E0179E">
        <w:rPr>
          <w:rFonts w:ascii="Calibri" w:hAnsi="Calibri" w:cs="Segoe UI"/>
          <w:sz w:val="20"/>
          <w:szCs w:val="20"/>
        </w:rPr>
        <w:t xml:space="preserve">Monika Dobrzyńska 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1956DC">
        <w:rPr>
          <w:rFonts w:ascii="Calibri" w:hAnsi="Calibri" w:cs="Segoe UI"/>
          <w:b/>
          <w:sz w:val="20"/>
          <w:szCs w:val="20"/>
        </w:rPr>
        <w:t xml:space="preserve">dostawy </w:t>
      </w:r>
      <w:r w:rsidR="003C02AB">
        <w:rPr>
          <w:rFonts w:ascii="Calibri" w:hAnsi="Calibri" w:cs="Segoe UI"/>
          <w:b/>
          <w:sz w:val="20"/>
          <w:szCs w:val="20"/>
        </w:rPr>
        <w:t xml:space="preserve">preparatów do odżywiania 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późn.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3C02AB">
        <w:rPr>
          <w:rFonts w:ascii="Calibri" w:hAnsi="Calibri" w:cs="Segoe UI"/>
          <w:b/>
          <w:sz w:val="20"/>
          <w:szCs w:val="20"/>
        </w:rPr>
        <w:t>23.03.2018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3C02AB">
        <w:rPr>
          <w:rFonts w:ascii="Calibri" w:hAnsi="Calibri" w:cs="Segoe UI"/>
          <w:b/>
          <w:sz w:val="20"/>
          <w:szCs w:val="20"/>
        </w:rPr>
        <w:t>23.03</w:t>
      </w:r>
      <w:r w:rsidR="00CA4B25">
        <w:rPr>
          <w:rFonts w:ascii="Calibri" w:hAnsi="Calibri" w:cs="Segoe UI"/>
          <w:b/>
          <w:sz w:val="20"/>
          <w:szCs w:val="20"/>
        </w:rPr>
        <w:t>.</w:t>
      </w:r>
      <w:r w:rsidR="003C02AB">
        <w:rPr>
          <w:rFonts w:ascii="Calibri" w:hAnsi="Calibri" w:cs="Segoe UI"/>
          <w:b/>
          <w:sz w:val="20"/>
          <w:szCs w:val="20"/>
        </w:rPr>
        <w:t>2018</w:t>
      </w:r>
      <w:r w:rsidR="00733491">
        <w:rPr>
          <w:rFonts w:ascii="Calibri" w:hAnsi="Calibri" w:cs="Segoe UI"/>
          <w:b/>
          <w:sz w:val="20"/>
          <w:szCs w:val="20"/>
        </w:rPr>
        <w:t>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517981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CA10D7" w:rsidRDefault="00D61865" w:rsidP="00CA10D7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3C02AB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3C02AB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</w:t>
            </w:r>
            <w:r w:rsidR="003C02AB">
              <w:rPr>
                <w:rFonts w:ascii="Calibri" w:eastAsia="MS Mincho" w:hAnsi="Calibri"/>
                <w:sz w:val="20"/>
                <w:szCs w:val="20"/>
              </w:rPr>
              <w:t>--------------------------  x 60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>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0533FD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Termin dostawy</w:t>
            </w:r>
          </w:p>
        </w:tc>
        <w:tc>
          <w:tcPr>
            <w:tcW w:w="882" w:type="dxa"/>
            <w:vAlign w:val="center"/>
          </w:tcPr>
          <w:p w:rsidR="00D61865" w:rsidRPr="00D61865" w:rsidRDefault="003C02AB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3C02AB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CA10D7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</w:t>
            </w:r>
            <w:r w:rsidR="003C02AB">
              <w:rPr>
                <w:rFonts w:ascii="Calibri" w:eastAsia="MS Mincho" w:hAnsi="Calibri"/>
                <w:sz w:val="20"/>
                <w:szCs w:val="20"/>
              </w:rPr>
              <w:t>--------------------------  x 40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pkt</w:t>
            </w:r>
          </w:p>
          <w:p w:rsidR="000533FD" w:rsidRDefault="00D61865" w:rsidP="000533FD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0533FD" w:rsidRDefault="00EA0C23" w:rsidP="000533FD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3C02AB">
              <w:rPr>
                <w:rFonts w:ascii="Arial" w:hAnsi="Arial" w:cs="Arial"/>
                <w:sz w:val="20"/>
                <w:szCs w:val="20"/>
              </w:rPr>
              <w:t>5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911F6F"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3C02AB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dni roboczych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– 5 punktów</w:t>
            </w:r>
          </w:p>
          <w:p w:rsidR="00911F6F" w:rsidRPr="00D515A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1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</w:t>
            </w:r>
            <w:r w:rsidR="000533FD">
              <w:rPr>
                <w:rFonts w:ascii="Arial" w:hAnsi="Arial" w:cs="Arial"/>
                <w:sz w:val="20"/>
                <w:szCs w:val="20"/>
              </w:rPr>
              <w:t>a roboczego</w:t>
            </w:r>
            <w:r w:rsidR="00911F6F">
              <w:rPr>
                <w:rFonts w:ascii="Arial" w:hAnsi="Arial" w:cs="Arial"/>
                <w:sz w:val="20"/>
                <w:szCs w:val="20"/>
              </w:rPr>
              <w:t>-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10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lastRenderedPageBreak/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0533F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Urszula Frankowska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CA4B25" w:rsidRDefault="00CA4B2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CA4B25" w:rsidRDefault="00CA4B2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CA10D7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0533FD">
              <w:rPr>
                <w:rFonts w:ascii="Calibri" w:hAnsi="Calibri" w:cs="Arial"/>
                <w:b/>
              </w:rPr>
              <w:t xml:space="preserve">dostawę </w:t>
            </w:r>
            <w:r w:rsidR="00CA10D7">
              <w:rPr>
                <w:rFonts w:ascii="Calibri" w:hAnsi="Calibri" w:cs="Arial"/>
                <w:b/>
              </w:rPr>
              <w:t xml:space="preserve">preparatów do żywienia </w:t>
            </w:r>
            <w:r w:rsidR="00517981">
              <w:rPr>
                <w:rFonts w:ascii="Calibri" w:hAnsi="Calibri" w:cs="Arial"/>
                <w:b/>
              </w:rPr>
              <w:t xml:space="preserve"> </w:t>
            </w:r>
            <w:r w:rsidR="00CA10D7">
              <w:rPr>
                <w:rFonts w:ascii="Calibri" w:hAnsi="Calibri" w:cs="Arial"/>
                <w:b/>
              </w:rPr>
              <w:t xml:space="preserve"> - nr sprawy 11/D/18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Bank, numer konta……………………………………………………….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1956DC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1956DC">
              <w:rPr>
                <w:b/>
                <w:sz w:val="22"/>
                <w:szCs w:val="22"/>
              </w:rPr>
              <w:br/>
            </w:r>
          </w:p>
          <w:p w:rsidR="00911FF5" w:rsidRPr="008F41CC" w:rsidRDefault="001956DC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Pakiet nr 1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1956D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1956DC" w:rsidRPr="008F41C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Pakiet nr 2 </w:t>
            </w: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1956D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1956D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1956DC" w:rsidRPr="008F41C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Pakiet nr 3</w:t>
            </w: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1956DC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1956DC" w:rsidRPr="00911FF5" w:rsidRDefault="001956DC" w:rsidP="001956DC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8F41CC" w:rsidRPr="001956DC" w:rsidRDefault="001956DC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</w:t>
            </w:r>
            <w:r w:rsidRPr="001956DC">
              <w:rPr>
                <w:sz w:val="16"/>
                <w:szCs w:val="16"/>
              </w:rPr>
              <w:t>i tak wg potrzeb</w:t>
            </w: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</w:t>
            </w:r>
            <w:r w:rsidR="008F41CC">
              <w:rPr>
                <w:rFonts w:ascii="Calibri" w:hAnsi="Calibri" w:cs="Segoe UI"/>
                <w:sz w:val="20"/>
                <w:szCs w:val="20"/>
              </w:rPr>
              <w:t>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lastRenderedPageBreak/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CA4B25">
      <w:pPr>
        <w:tabs>
          <w:tab w:val="left" w:pos="6521"/>
        </w:tabs>
        <w:spacing w:line="276" w:lineRule="auto"/>
      </w:pPr>
    </w:p>
    <w:p w:rsidR="00CA4B25" w:rsidRDefault="00CA4B25" w:rsidP="00CA4B25">
      <w:pPr>
        <w:tabs>
          <w:tab w:val="left" w:pos="6521"/>
        </w:tabs>
        <w:spacing w:line="276" w:lineRule="auto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1956DC" w:rsidRDefault="001956DC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KRS/CEiDG)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436FA3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CA10D7">
        <w:rPr>
          <w:rFonts w:asciiTheme="minorHAnsi" w:eastAsia="Calibri" w:hAnsiTheme="minorHAnsi" w:cs="Arial"/>
          <w:b/>
          <w:sz w:val="20"/>
          <w:szCs w:val="20"/>
          <w:lang w:eastAsia="en-US"/>
        </w:rPr>
        <w:t>preparatów do żywienia   11/D/18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upzp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1956DC" w:rsidRDefault="001956DC" w:rsidP="00D503CC">
      <w:pPr>
        <w:ind w:left="5246" w:firstLine="708"/>
        <w:jc w:val="right"/>
        <w:rPr>
          <w:b/>
        </w:rPr>
      </w:pPr>
    </w:p>
    <w:p w:rsidR="00CA10D7" w:rsidRDefault="00CA10D7" w:rsidP="00D503CC">
      <w:pPr>
        <w:ind w:left="5246" w:firstLine="708"/>
        <w:jc w:val="right"/>
        <w:rPr>
          <w:b/>
        </w:rPr>
      </w:pPr>
    </w:p>
    <w:p w:rsidR="00CA10D7" w:rsidRDefault="00CA10D7" w:rsidP="00D503CC">
      <w:pPr>
        <w:ind w:left="5246" w:firstLine="708"/>
        <w:jc w:val="right"/>
        <w:rPr>
          <w:b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C90B16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 xml:space="preserve">Przystępując do postępowania na </w:t>
            </w:r>
            <w:r w:rsidR="006876DC">
              <w:rPr>
                <w:rFonts w:ascii="Calibri" w:hAnsi="Calibri" w:cs="Segoe UI"/>
                <w:b/>
                <w:sz w:val="20"/>
                <w:szCs w:val="20"/>
              </w:rPr>
              <w:t>Dostawę preparatów do żywienia – 11/D/18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8F41CC" w:rsidRDefault="00DC0BE4" w:rsidP="008F41CC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4C33E9" w:rsidRDefault="00DC0BE4" w:rsidP="008F41C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6876DC" w:rsidRDefault="00D503CC" w:rsidP="006876D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  <w:bookmarkStart w:id="0" w:name="_GoBack"/>
      <w:bookmarkEnd w:id="0"/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436FA3" w:rsidRDefault="00893119" w:rsidP="00436FA3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sectPr w:rsidR="00811757" w:rsidRPr="00436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1D1" w:rsidRDefault="007131D1">
      <w:r>
        <w:separator/>
      </w:r>
    </w:p>
  </w:endnote>
  <w:endnote w:type="continuationSeparator" w:id="0">
    <w:p w:rsidR="007131D1" w:rsidRDefault="0071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821167" w:rsidRDefault="008211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6DC">
          <w:rPr>
            <w:noProof/>
          </w:rPr>
          <w:t>14</w:t>
        </w:r>
        <w:r>
          <w:fldChar w:fldCharType="end"/>
        </w:r>
      </w:p>
    </w:sdtContent>
  </w:sdt>
  <w:p w:rsidR="00821167" w:rsidRDefault="008211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1D1" w:rsidRDefault="007131D1">
      <w:r>
        <w:separator/>
      </w:r>
    </w:p>
  </w:footnote>
  <w:footnote w:type="continuationSeparator" w:id="0">
    <w:p w:rsidR="007131D1" w:rsidRDefault="00713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167" w:rsidRDefault="008211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8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4" w15:restartNumberingAfterBreak="0">
    <w:nsid w:val="313A4B32"/>
    <w:multiLevelType w:val="hybridMultilevel"/>
    <w:tmpl w:val="0F3CD2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20F16B5"/>
    <w:multiLevelType w:val="hybridMultilevel"/>
    <w:tmpl w:val="BA6A13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E106BD"/>
    <w:multiLevelType w:val="hybridMultilevel"/>
    <w:tmpl w:val="0ED0A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72EF4"/>
    <w:multiLevelType w:val="hybridMultilevel"/>
    <w:tmpl w:val="53381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523563"/>
    <w:multiLevelType w:val="hybridMultilevel"/>
    <w:tmpl w:val="B49EBC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802A8"/>
    <w:multiLevelType w:val="singleLevel"/>
    <w:tmpl w:val="0C068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E05520A"/>
    <w:multiLevelType w:val="hybridMultilevel"/>
    <w:tmpl w:val="44F270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518A5"/>
    <w:multiLevelType w:val="hybridMultilevel"/>
    <w:tmpl w:val="2C229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8"/>
  </w:num>
  <w:num w:numId="3">
    <w:abstractNumId w:val="42"/>
  </w:num>
  <w:num w:numId="4">
    <w:abstractNumId w:val="23"/>
  </w:num>
  <w:num w:numId="5">
    <w:abstractNumId w:val="12"/>
  </w:num>
  <w:num w:numId="6">
    <w:abstractNumId w:val="34"/>
  </w:num>
  <w:num w:numId="7">
    <w:abstractNumId w:val="9"/>
  </w:num>
  <w:num w:numId="8">
    <w:abstractNumId w:val="8"/>
  </w:num>
  <w:num w:numId="9">
    <w:abstractNumId w:val="31"/>
  </w:num>
  <w:num w:numId="10">
    <w:abstractNumId w:val="21"/>
  </w:num>
  <w:num w:numId="11">
    <w:abstractNumId w:val="13"/>
  </w:num>
  <w:num w:numId="12">
    <w:abstractNumId w:val="17"/>
  </w:num>
  <w:num w:numId="13">
    <w:abstractNumId w:val="30"/>
  </w:num>
  <w:num w:numId="14">
    <w:abstractNumId w:val="10"/>
  </w:num>
  <w:num w:numId="15">
    <w:abstractNumId w:val="36"/>
  </w:num>
  <w:num w:numId="16">
    <w:abstractNumId w:val="11"/>
  </w:num>
  <w:num w:numId="17">
    <w:abstractNumId w:val="26"/>
  </w:num>
  <w:num w:numId="18">
    <w:abstractNumId w:val="19"/>
  </w:num>
  <w:num w:numId="19">
    <w:abstractNumId w:val="20"/>
  </w:num>
  <w:num w:numId="20">
    <w:abstractNumId w:val="22"/>
  </w:num>
  <w:num w:numId="21">
    <w:abstractNumId w:val="15"/>
  </w:num>
  <w:num w:numId="22">
    <w:abstractNumId w:val="37"/>
  </w:num>
  <w:num w:numId="23">
    <w:abstractNumId w:val="16"/>
  </w:num>
  <w:num w:numId="24">
    <w:abstractNumId w:val="38"/>
  </w:num>
  <w:num w:numId="25">
    <w:abstractNumId w:val="14"/>
  </w:num>
  <w:num w:numId="26">
    <w:abstractNumId w:val="18"/>
  </w:num>
  <w:num w:numId="27">
    <w:abstractNumId w:val="29"/>
  </w:num>
  <w:num w:numId="28">
    <w:abstractNumId w:val="41"/>
  </w:num>
  <w:num w:numId="29">
    <w:abstractNumId w:val="24"/>
  </w:num>
  <w:num w:numId="30">
    <w:abstractNumId w:val="25"/>
  </w:num>
  <w:num w:numId="31">
    <w:abstractNumId w:val="32"/>
  </w:num>
  <w:num w:numId="32">
    <w:abstractNumId w:val="33"/>
  </w:num>
  <w:num w:numId="33">
    <w:abstractNumId w:val="35"/>
  </w:num>
  <w:num w:numId="34">
    <w:abstractNumId w:val="40"/>
  </w:num>
  <w:num w:numId="35">
    <w:abstractNumId w:val="3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02A5B"/>
    <w:rsid w:val="00016406"/>
    <w:rsid w:val="00033B1B"/>
    <w:rsid w:val="000533FD"/>
    <w:rsid w:val="00085FA4"/>
    <w:rsid w:val="000E2D0F"/>
    <w:rsid w:val="000F2A3E"/>
    <w:rsid w:val="00127C2E"/>
    <w:rsid w:val="00135E35"/>
    <w:rsid w:val="001409E0"/>
    <w:rsid w:val="001956DC"/>
    <w:rsid w:val="001A4718"/>
    <w:rsid w:val="001B0606"/>
    <w:rsid w:val="001B0834"/>
    <w:rsid w:val="001C7324"/>
    <w:rsid w:val="00233B4E"/>
    <w:rsid w:val="00235988"/>
    <w:rsid w:val="00236739"/>
    <w:rsid w:val="002922F2"/>
    <w:rsid w:val="002B0E86"/>
    <w:rsid w:val="002C2C40"/>
    <w:rsid w:val="002C2D42"/>
    <w:rsid w:val="00305A4B"/>
    <w:rsid w:val="00313942"/>
    <w:rsid w:val="0031540B"/>
    <w:rsid w:val="00316D48"/>
    <w:rsid w:val="003B20E5"/>
    <w:rsid w:val="003B69E9"/>
    <w:rsid w:val="003C02AB"/>
    <w:rsid w:val="003C4E91"/>
    <w:rsid w:val="003E4857"/>
    <w:rsid w:val="004261F0"/>
    <w:rsid w:val="00427004"/>
    <w:rsid w:val="00435B8F"/>
    <w:rsid w:val="00436FA3"/>
    <w:rsid w:val="00486841"/>
    <w:rsid w:val="004A345C"/>
    <w:rsid w:val="004C4F8D"/>
    <w:rsid w:val="00502487"/>
    <w:rsid w:val="0050331C"/>
    <w:rsid w:val="00517981"/>
    <w:rsid w:val="00541939"/>
    <w:rsid w:val="005B64D0"/>
    <w:rsid w:val="005D084B"/>
    <w:rsid w:val="005D3CBD"/>
    <w:rsid w:val="00635ABC"/>
    <w:rsid w:val="00645F5E"/>
    <w:rsid w:val="00677E25"/>
    <w:rsid w:val="006841B0"/>
    <w:rsid w:val="006876DC"/>
    <w:rsid w:val="006C2697"/>
    <w:rsid w:val="006E5846"/>
    <w:rsid w:val="006F015E"/>
    <w:rsid w:val="0071182A"/>
    <w:rsid w:val="007131D1"/>
    <w:rsid w:val="00733491"/>
    <w:rsid w:val="007A6A04"/>
    <w:rsid w:val="007B3E3B"/>
    <w:rsid w:val="007C271C"/>
    <w:rsid w:val="007F0B38"/>
    <w:rsid w:val="007F2CFB"/>
    <w:rsid w:val="007F53BF"/>
    <w:rsid w:val="008009F0"/>
    <w:rsid w:val="00811757"/>
    <w:rsid w:val="00821167"/>
    <w:rsid w:val="008478AA"/>
    <w:rsid w:val="00893119"/>
    <w:rsid w:val="008B2600"/>
    <w:rsid w:val="008F41CC"/>
    <w:rsid w:val="00911F6F"/>
    <w:rsid w:val="00911FF5"/>
    <w:rsid w:val="0096299B"/>
    <w:rsid w:val="009731D6"/>
    <w:rsid w:val="00A01D93"/>
    <w:rsid w:val="00A24B7E"/>
    <w:rsid w:val="00A82980"/>
    <w:rsid w:val="00AD258C"/>
    <w:rsid w:val="00AE5FE2"/>
    <w:rsid w:val="00B02D1E"/>
    <w:rsid w:val="00B1621B"/>
    <w:rsid w:val="00B666E5"/>
    <w:rsid w:val="00B71602"/>
    <w:rsid w:val="00B77036"/>
    <w:rsid w:val="00B96E0B"/>
    <w:rsid w:val="00BC457D"/>
    <w:rsid w:val="00BD3D25"/>
    <w:rsid w:val="00C011F6"/>
    <w:rsid w:val="00C066D0"/>
    <w:rsid w:val="00C15950"/>
    <w:rsid w:val="00C44B5A"/>
    <w:rsid w:val="00C90B16"/>
    <w:rsid w:val="00CA10D7"/>
    <w:rsid w:val="00CA4B25"/>
    <w:rsid w:val="00CC4A54"/>
    <w:rsid w:val="00CE796F"/>
    <w:rsid w:val="00D35A94"/>
    <w:rsid w:val="00D4159A"/>
    <w:rsid w:val="00D503CC"/>
    <w:rsid w:val="00D517B8"/>
    <w:rsid w:val="00D564F3"/>
    <w:rsid w:val="00D61865"/>
    <w:rsid w:val="00D636F1"/>
    <w:rsid w:val="00DC0BE4"/>
    <w:rsid w:val="00DD7D3C"/>
    <w:rsid w:val="00E0179E"/>
    <w:rsid w:val="00E13929"/>
    <w:rsid w:val="00E55082"/>
    <w:rsid w:val="00E70C1B"/>
    <w:rsid w:val="00E9262A"/>
    <w:rsid w:val="00E9306A"/>
    <w:rsid w:val="00EA0C23"/>
    <w:rsid w:val="00EA0C8C"/>
    <w:rsid w:val="00EC13B5"/>
    <w:rsid w:val="00EE618C"/>
    <w:rsid w:val="00F25037"/>
    <w:rsid w:val="00F60665"/>
    <w:rsid w:val="00F61374"/>
    <w:rsid w:val="00F754E5"/>
    <w:rsid w:val="00F84E44"/>
    <w:rsid w:val="00F93263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5218</Words>
  <Characters>31311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2017-11-10T10:10:00Z</cp:lastPrinted>
  <dcterms:created xsi:type="dcterms:W3CDTF">2018-03-08T08:52:00Z</dcterms:created>
  <dcterms:modified xsi:type="dcterms:W3CDTF">2018-03-08T08:52:00Z</dcterms:modified>
</cp:coreProperties>
</file>