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86C" w:rsidRPr="00550EF5" w:rsidRDefault="0015486C" w:rsidP="0015486C">
      <w:pPr>
        <w:keepNext/>
        <w:jc w:val="right"/>
        <w:outlineLvl w:val="3"/>
        <w:rPr>
          <w:b/>
          <w:snapToGrid w:val="0"/>
          <w:sz w:val="24"/>
        </w:rPr>
      </w:pPr>
      <w:r w:rsidRPr="00550EF5">
        <w:rPr>
          <w:b/>
          <w:snapToGrid w:val="0"/>
          <w:sz w:val="24"/>
        </w:rPr>
        <w:t xml:space="preserve">Załącznik nr 4 </w:t>
      </w:r>
    </w:p>
    <w:p w:rsidR="0015486C" w:rsidRPr="00550EF5" w:rsidRDefault="0015486C" w:rsidP="0015486C">
      <w:pPr>
        <w:keepNext/>
        <w:jc w:val="right"/>
        <w:outlineLvl w:val="3"/>
        <w:rPr>
          <w:b/>
          <w:snapToGrid w:val="0"/>
          <w:sz w:val="24"/>
        </w:rPr>
      </w:pPr>
    </w:p>
    <w:p w:rsidR="0015486C" w:rsidRPr="00550EF5" w:rsidRDefault="0015486C" w:rsidP="0015486C">
      <w:pPr>
        <w:jc w:val="right"/>
        <w:rPr>
          <w:sz w:val="24"/>
        </w:rPr>
      </w:pPr>
    </w:p>
    <w:p w:rsidR="0015486C" w:rsidRPr="00550EF5" w:rsidRDefault="0015486C" w:rsidP="0015486C">
      <w:pPr>
        <w:jc w:val="right"/>
        <w:rPr>
          <w:sz w:val="24"/>
        </w:rPr>
      </w:pPr>
    </w:p>
    <w:p w:rsidR="0015486C" w:rsidRPr="007D0187" w:rsidRDefault="0015486C" w:rsidP="0015486C">
      <w:pPr>
        <w:keepNext/>
        <w:tabs>
          <w:tab w:val="left" w:pos="1110"/>
          <w:tab w:val="center" w:pos="4702"/>
        </w:tabs>
        <w:jc w:val="center"/>
        <w:outlineLvl w:val="0"/>
        <w:rPr>
          <w:rFonts w:ascii="Arial" w:hAnsi="Arial" w:cs="Arial"/>
          <w:b/>
          <w:bCs/>
          <w:sz w:val="24"/>
          <w:szCs w:val="24"/>
          <w:lang w:eastAsia="en-US"/>
        </w:rPr>
      </w:pPr>
      <w:r w:rsidRPr="007D0187">
        <w:rPr>
          <w:rFonts w:ascii="Arial" w:hAnsi="Arial" w:cs="Arial"/>
          <w:b/>
          <w:bCs/>
          <w:sz w:val="24"/>
          <w:szCs w:val="24"/>
          <w:lang w:eastAsia="en-US"/>
        </w:rPr>
        <w:t>PROJEKT UMOWY</w:t>
      </w:r>
    </w:p>
    <w:p w:rsidR="0015486C" w:rsidRPr="007D0187" w:rsidRDefault="0015486C" w:rsidP="0015486C">
      <w:pPr>
        <w:keepNext/>
        <w:tabs>
          <w:tab w:val="left" w:pos="1110"/>
          <w:tab w:val="center" w:pos="4702"/>
        </w:tabs>
        <w:outlineLvl w:val="0"/>
        <w:rPr>
          <w:rFonts w:ascii="Arial" w:hAnsi="Arial" w:cs="Arial"/>
          <w:b/>
          <w:bCs/>
          <w:sz w:val="24"/>
          <w:szCs w:val="24"/>
          <w:lang w:eastAsia="en-US"/>
        </w:rPr>
      </w:pPr>
    </w:p>
    <w:p w:rsidR="0015486C" w:rsidRPr="007D0187" w:rsidRDefault="0015486C" w:rsidP="0015486C">
      <w:pPr>
        <w:jc w:val="center"/>
        <w:rPr>
          <w:rFonts w:ascii="Arial" w:hAnsi="Arial" w:cs="Arial"/>
          <w:bCs/>
          <w:sz w:val="24"/>
          <w:szCs w:val="24"/>
          <w:lang w:eastAsia="en-US"/>
        </w:rPr>
      </w:pPr>
    </w:p>
    <w:p w:rsidR="0015486C" w:rsidRPr="007D0187" w:rsidRDefault="0015486C" w:rsidP="0015486C">
      <w:pPr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 xml:space="preserve">zawarta w Łodzi w dniu ………….. w trybie przetargu nieograniczonego </w:t>
      </w:r>
      <w:r w:rsidR="0012299A">
        <w:rPr>
          <w:rFonts w:ascii="Arial" w:hAnsi="Arial" w:cs="Arial"/>
          <w:sz w:val="24"/>
          <w:szCs w:val="24"/>
          <w:lang w:eastAsia="en-US"/>
        </w:rPr>
        <w:t xml:space="preserve">nr sprawy 29/U/18 </w:t>
      </w:r>
      <w:r w:rsidRPr="007D0187">
        <w:rPr>
          <w:rFonts w:ascii="Arial" w:hAnsi="Arial" w:cs="Arial"/>
          <w:sz w:val="24"/>
          <w:szCs w:val="24"/>
          <w:lang w:eastAsia="en-US"/>
        </w:rPr>
        <w:t>pomiędzy:</w:t>
      </w:r>
    </w:p>
    <w:p w:rsidR="0015486C" w:rsidRPr="007D0187" w:rsidRDefault="0015486C" w:rsidP="0015486C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7D0187">
        <w:rPr>
          <w:rFonts w:ascii="Arial" w:hAnsi="Arial" w:cs="Arial"/>
          <w:b/>
          <w:sz w:val="24"/>
          <w:szCs w:val="24"/>
        </w:rPr>
        <w:t xml:space="preserve">Samodzielnym Publicznym Zakładem Opieki  Zdrowotnej Ministerstwa Spraw Wewnętrznych i Administracji   w Łodzi, z siedzibą w Łodzi przy ul. Północnej 42,  kod: 91-425 Łódź, wpisanym do Rejestru Stowarzyszeń, Innych Organizacji Społecznych i Zawodowych, Fundacji oraz Samodzielnych Publicznych Zakładów Opieki Zdrowotnej prowadzonego przez Sąd Rejonowy dla Łodzi-Śródmieście w Łodzi,  XX Wydział Krajowego Rejestru Sądowego pod numerem KRS: 0000023744, posiadającego NIP: 726-00-04-820 oraz  REGON: 470805076 </w:t>
      </w:r>
      <w:r w:rsidRPr="007D0187">
        <w:rPr>
          <w:rFonts w:ascii="Arial" w:hAnsi="Arial" w:cs="Arial"/>
          <w:sz w:val="24"/>
          <w:szCs w:val="24"/>
        </w:rPr>
        <w:t xml:space="preserve">reprezentowanym przez: </w:t>
      </w:r>
    </w:p>
    <w:p w:rsidR="0015486C" w:rsidRPr="007D0187" w:rsidRDefault="0015486C" w:rsidP="0015486C">
      <w:pPr>
        <w:jc w:val="both"/>
        <w:rPr>
          <w:rFonts w:ascii="Arial" w:hAnsi="Arial" w:cs="Arial"/>
          <w:b/>
          <w:sz w:val="24"/>
          <w:szCs w:val="24"/>
        </w:rPr>
      </w:pPr>
      <w:r w:rsidRPr="007D0187">
        <w:rPr>
          <w:rFonts w:ascii="Arial" w:hAnsi="Arial" w:cs="Arial"/>
          <w:b/>
          <w:sz w:val="24"/>
          <w:szCs w:val="24"/>
        </w:rPr>
        <w:t>Dyrektora –</w:t>
      </w:r>
      <w:r w:rsidRPr="007D0187">
        <w:rPr>
          <w:rFonts w:ascii="Arial" w:hAnsi="Arial" w:cs="Arial"/>
          <w:sz w:val="24"/>
          <w:szCs w:val="24"/>
        </w:rPr>
        <w:t xml:space="preserve"> </w:t>
      </w:r>
      <w:r w:rsidRPr="007D0187">
        <w:rPr>
          <w:rFonts w:ascii="Arial" w:hAnsi="Arial" w:cs="Arial"/>
          <w:b/>
          <w:bCs/>
          <w:sz w:val="24"/>
          <w:szCs w:val="24"/>
        </w:rPr>
        <w:t xml:space="preserve">dr n. med. </w:t>
      </w:r>
      <w:r w:rsidRPr="007D0187">
        <w:rPr>
          <w:rFonts w:ascii="Arial" w:hAnsi="Arial" w:cs="Arial"/>
          <w:b/>
          <w:sz w:val="24"/>
          <w:szCs w:val="24"/>
        </w:rPr>
        <w:t>Roberta Starca,</w:t>
      </w:r>
    </w:p>
    <w:p w:rsidR="0015486C" w:rsidRPr="007D0187" w:rsidRDefault="0015486C" w:rsidP="0015486C">
      <w:pPr>
        <w:jc w:val="both"/>
        <w:rPr>
          <w:rFonts w:ascii="Arial" w:hAnsi="Arial" w:cs="Arial"/>
          <w:sz w:val="24"/>
          <w:szCs w:val="24"/>
        </w:rPr>
      </w:pPr>
      <w:r w:rsidRPr="007D0187">
        <w:rPr>
          <w:rFonts w:ascii="Arial" w:hAnsi="Arial" w:cs="Arial"/>
          <w:sz w:val="24"/>
          <w:szCs w:val="24"/>
        </w:rPr>
        <w:t>zwanym dalej Zamawiającym</w:t>
      </w:r>
    </w:p>
    <w:p w:rsidR="0015486C" w:rsidRPr="007D0187" w:rsidRDefault="0015486C" w:rsidP="0015486C">
      <w:pPr>
        <w:jc w:val="both"/>
        <w:rPr>
          <w:rFonts w:ascii="Arial" w:hAnsi="Arial" w:cs="Arial"/>
          <w:sz w:val="24"/>
          <w:szCs w:val="24"/>
        </w:rPr>
      </w:pPr>
      <w:r w:rsidRPr="007D0187">
        <w:rPr>
          <w:rFonts w:ascii="Arial" w:hAnsi="Arial" w:cs="Arial"/>
          <w:sz w:val="24"/>
          <w:szCs w:val="24"/>
        </w:rPr>
        <w:t xml:space="preserve">a </w:t>
      </w:r>
    </w:p>
    <w:p w:rsidR="0015486C" w:rsidRPr="007D0187" w:rsidRDefault="0015486C" w:rsidP="0015486C">
      <w:pPr>
        <w:jc w:val="both"/>
        <w:rPr>
          <w:rFonts w:ascii="Arial" w:hAnsi="Arial" w:cs="Arial"/>
          <w:b/>
          <w:sz w:val="24"/>
          <w:szCs w:val="24"/>
        </w:rPr>
      </w:pPr>
      <w:r w:rsidRPr="007D0187">
        <w:rPr>
          <w:rFonts w:ascii="Arial" w:hAnsi="Arial" w:cs="Arial"/>
          <w:b/>
          <w:sz w:val="24"/>
          <w:szCs w:val="24"/>
        </w:rPr>
        <w:t>…………. ……………………………………………………………………………………………………..</w:t>
      </w:r>
    </w:p>
    <w:p w:rsidR="0015486C" w:rsidRPr="007D0187" w:rsidRDefault="0015486C" w:rsidP="0015486C">
      <w:pPr>
        <w:jc w:val="both"/>
        <w:rPr>
          <w:rFonts w:ascii="Arial" w:hAnsi="Arial" w:cs="Arial"/>
          <w:sz w:val="24"/>
          <w:szCs w:val="24"/>
        </w:rPr>
      </w:pPr>
      <w:r w:rsidRPr="007D0187">
        <w:rPr>
          <w:rFonts w:ascii="Arial" w:hAnsi="Arial" w:cs="Arial"/>
          <w:b/>
          <w:sz w:val="24"/>
          <w:szCs w:val="24"/>
        </w:rPr>
        <w:t xml:space="preserve"> </w:t>
      </w:r>
      <w:r w:rsidRPr="007D0187">
        <w:rPr>
          <w:rFonts w:ascii="Arial" w:hAnsi="Arial" w:cs="Arial"/>
          <w:sz w:val="24"/>
          <w:szCs w:val="24"/>
        </w:rPr>
        <w:t>reprezentowaną przez</w:t>
      </w:r>
    </w:p>
    <w:p w:rsidR="0015486C" w:rsidRPr="007D0187" w:rsidRDefault="0015486C" w:rsidP="0015486C">
      <w:pPr>
        <w:jc w:val="both"/>
        <w:rPr>
          <w:rFonts w:ascii="Arial" w:hAnsi="Arial" w:cs="Arial"/>
          <w:sz w:val="24"/>
          <w:szCs w:val="24"/>
        </w:rPr>
      </w:pPr>
    </w:p>
    <w:p w:rsidR="0015486C" w:rsidRPr="007D0187" w:rsidRDefault="0015486C" w:rsidP="0015486C">
      <w:pPr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D0187">
        <w:rPr>
          <w:rFonts w:ascii="Arial" w:hAnsi="Arial" w:cs="Arial"/>
          <w:sz w:val="24"/>
          <w:szCs w:val="24"/>
        </w:rPr>
        <w:t>............................................................</w:t>
      </w:r>
    </w:p>
    <w:p w:rsidR="0015486C" w:rsidRPr="007D0187" w:rsidRDefault="0015486C" w:rsidP="0015486C">
      <w:pPr>
        <w:ind w:left="1077" w:hanging="357"/>
        <w:jc w:val="both"/>
        <w:rPr>
          <w:rFonts w:ascii="Arial" w:hAnsi="Arial" w:cs="Arial"/>
          <w:sz w:val="24"/>
          <w:szCs w:val="24"/>
        </w:rPr>
      </w:pPr>
    </w:p>
    <w:p w:rsidR="0015486C" w:rsidRPr="007D0187" w:rsidRDefault="0015486C" w:rsidP="0015486C">
      <w:pPr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D0187">
        <w:rPr>
          <w:rFonts w:ascii="Arial" w:hAnsi="Arial" w:cs="Arial"/>
          <w:sz w:val="24"/>
          <w:szCs w:val="24"/>
        </w:rPr>
        <w:t>……………………………………….</w:t>
      </w:r>
    </w:p>
    <w:p w:rsidR="0015486C" w:rsidRPr="007D0187" w:rsidRDefault="0015486C" w:rsidP="0015486C">
      <w:pPr>
        <w:ind w:left="720" w:hanging="357"/>
        <w:jc w:val="both"/>
        <w:rPr>
          <w:rFonts w:ascii="Arial" w:hAnsi="Arial" w:cs="Arial"/>
          <w:sz w:val="24"/>
          <w:szCs w:val="24"/>
        </w:rPr>
      </w:pPr>
    </w:p>
    <w:p w:rsidR="0015486C" w:rsidRPr="007D0187" w:rsidRDefault="0015486C" w:rsidP="0015486C">
      <w:pPr>
        <w:ind w:left="1077" w:hanging="357"/>
        <w:jc w:val="both"/>
        <w:rPr>
          <w:rFonts w:ascii="Arial" w:hAnsi="Arial" w:cs="Arial"/>
          <w:sz w:val="24"/>
          <w:szCs w:val="24"/>
        </w:rPr>
      </w:pPr>
      <w:r w:rsidRPr="007D0187">
        <w:rPr>
          <w:rFonts w:ascii="Arial" w:hAnsi="Arial" w:cs="Arial"/>
          <w:sz w:val="24"/>
          <w:szCs w:val="24"/>
        </w:rPr>
        <w:t>zwanym dalej Wykonawcą</w:t>
      </w:r>
    </w:p>
    <w:p w:rsidR="0015486C" w:rsidRPr="007D0187" w:rsidRDefault="0015486C" w:rsidP="0015486C">
      <w:pPr>
        <w:jc w:val="center"/>
        <w:rPr>
          <w:rFonts w:ascii="Arial" w:hAnsi="Arial" w:cs="Arial"/>
          <w:iCs/>
          <w:sz w:val="24"/>
          <w:szCs w:val="24"/>
          <w:lang w:eastAsia="en-US"/>
        </w:rPr>
      </w:pPr>
    </w:p>
    <w:p w:rsidR="0015486C" w:rsidRPr="007D0187" w:rsidRDefault="0015486C" w:rsidP="0015486C">
      <w:pPr>
        <w:rPr>
          <w:rFonts w:ascii="Arial" w:hAnsi="Arial" w:cs="Arial"/>
          <w:iCs/>
          <w:sz w:val="24"/>
          <w:szCs w:val="24"/>
          <w:lang w:eastAsia="en-US"/>
        </w:rPr>
      </w:pPr>
    </w:p>
    <w:p w:rsidR="0015486C" w:rsidRPr="007D0187" w:rsidRDefault="0015486C" w:rsidP="0015486C">
      <w:pPr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7D0187">
        <w:rPr>
          <w:rFonts w:ascii="Arial" w:hAnsi="Arial" w:cs="Arial"/>
          <w:b/>
          <w:sz w:val="24"/>
          <w:szCs w:val="24"/>
          <w:lang w:eastAsia="en-US"/>
        </w:rPr>
        <w:t xml:space="preserve">§ 1 </w:t>
      </w:r>
    </w:p>
    <w:p w:rsidR="0015486C" w:rsidRPr="007D0187" w:rsidRDefault="0015486C" w:rsidP="0015486C">
      <w:pPr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7D0187">
        <w:rPr>
          <w:rFonts w:ascii="Arial" w:hAnsi="Arial" w:cs="Arial"/>
          <w:b/>
          <w:sz w:val="24"/>
          <w:szCs w:val="24"/>
          <w:lang w:eastAsia="en-US"/>
        </w:rPr>
        <w:t>Przedmiot umowy</w:t>
      </w:r>
    </w:p>
    <w:p w:rsidR="0015486C" w:rsidRPr="007D0187" w:rsidRDefault="0015486C" w:rsidP="0015486C">
      <w:pPr>
        <w:jc w:val="center"/>
        <w:rPr>
          <w:rFonts w:ascii="Arial" w:hAnsi="Arial" w:cs="Arial"/>
          <w:b/>
          <w:sz w:val="24"/>
          <w:szCs w:val="24"/>
          <w:lang w:eastAsia="en-US"/>
        </w:rPr>
      </w:pPr>
    </w:p>
    <w:p w:rsidR="0015486C" w:rsidRPr="00B56EF1" w:rsidRDefault="0015486C" w:rsidP="0015486C">
      <w:pPr>
        <w:numPr>
          <w:ilvl w:val="0"/>
          <w:numId w:val="9"/>
        </w:numPr>
        <w:tabs>
          <w:tab w:val="left" w:pos="-1440"/>
        </w:tabs>
        <w:ind w:left="284"/>
        <w:jc w:val="both"/>
        <w:rPr>
          <w:rFonts w:ascii="Arial" w:hAnsi="Arial" w:cs="Arial"/>
          <w:sz w:val="24"/>
          <w:szCs w:val="24"/>
          <w:lang w:eastAsia="en-US"/>
        </w:rPr>
      </w:pPr>
      <w:r w:rsidRPr="00B56EF1">
        <w:rPr>
          <w:rFonts w:ascii="Arial" w:hAnsi="Arial" w:cs="Arial"/>
          <w:sz w:val="24"/>
          <w:szCs w:val="24"/>
          <w:lang w:eastAsia="en-US"/>
        </w:rPr>
        <w:t>Przedmiotem umowy jest wykonywanie przez Wykonawcę obsługi serwisowej oraz usług związanych z aktualizacją oprogramowania</w:t>
      </w:r>
      <w:r w:rsidRPr="00B56EF1">
        <w:rPr>
          <w:rFonts w:ascii="Arial" w:hAnsi="Arial" w:cs="Arial"/>
          <w:color w:val="FF0000"/>
          <w:sz w:val="24"/>
          <w:szCs w:val="24"/>
          <w:lang w:eastAsia="en-US"/>
        </w:rPr>
        <w:t xml:space="preserve"> </w:t>
      </w:r>
      <w:r w:rsidRPr="00B56EF1">
        <w:rPr>
          <w:rFonts w:ascii="Arial" w:hAnsi="Arial" w:cs="Arial"/>
          <w:sz w:val="24"/>
          <w:szCs w:val="24"/>
          <w:lang w:eastAsia="en-US"/>
        </w:rPr>
        <w:t xml:space="preserve">następującego sprzętu medycznego Zamawiającego zainstalowanego w </w:t>
      </w:r>
      <w:r w:rsidRPr="00B56EF1">
        <w:rPr>
          <w:rFonts w:ascii="Arial" w:hAnsi="Arial" w:cs="Arial"/>
          <w:b/>
          <w:sz w:val="24"/>
          <w:szCs w:val="24"/>
          <w:lang w:eastAsia="en-US"/>
        </w:rPr>
        <w:t>SP ZOZ Ministerstwa Spraw Wewnętrznych i Administracji w Łodzi</w:t>
      </w:r>
      <w:r w:rsidRPr="00B56EF1">
        <w:rPr>
          <w:rFonts w:ascii="Arial" w:hAnsi="Arial" w:cs="Arial"/>
          <w:sz w:val="24"/>
          <w:szCs w:val="24"/>
          <w:lang w:eastAsia="en-US"/>
        </w:rPr>
        <w:t>:</w:t>
      </w:r>
      <w:r w:rsidRPr="00B56EF1">
        <w:rPr>
          <w:rFonts w:ascii="Arial" w:hAnsi="Arial" w:cs="Arial"/>
          <w:sz w:val="24"/>
          <w:szCs w:val="24"/>
          <w:lang w:eastAsia="en-US"/>
        </w:rPr>
        <w:tab/>
      </w:r>
    </w:p>
    <w:p w:rsidR="0015486C" w:rsidRPr="00B56EF1" w:rsidRDefault="0015486C" w:rsidP="0015486C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eastAsia="en-US"/>
        </w:rPr>
      </w:pPr>
      <w:proofErr w:type="spellStart"/>
      <w:r w:rsidRPr="00B56EF1">
        <w:rPr>
          <w:rFonts w:ascii="Arial" w:hAnsi="Arial" w:cs="Arial"/>
          <w:sz w:val="24"/>
          <w:szCs w:val="24"/>
          <w:lang w:eastAsia="en-US"/>
        </w:rPr>
        <w:t>Angiograf</w:t>
      </w:r>
      <w:proofErr w:type="spellEnd"/>
      <w:r w:rsidRPr="00B56EF1">
        <w:rPr>
          <w:rFonts w:ascii="Arial" w:hAnsi="Arial" w:cs="Arial"/>
          <w:sz w:val="24"/>
          <w:szCs w:val="24"/>
          <w:lang w:eastAsia="en-US"/>
        </w:rPr>
        <w:t xml:space="preserve"> - aparat RTG do angiografii cyfrowej z ramieniem C </w:t>
      </w:r>
      <w:proofErr w:type="spellStart"/>
      <w:r w:rsidRPr="00B56EF1">
        <w:rPr>
          <w:rFonts w:ascii="Arial" w:hAnsi="Arial" w:cs="Arial"/>
          <w:sz w:val="24"/>
          <w:szCs w:val="24"/>
          <w:lang w:eastAsia="en-US"/>
        </w:rPr>
        <w:t>Allura</w:t>
      </w:r>
      <w:proofErr w:type="spellEnd"/>
      <w:r w:rsidRPr="00B56EF1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Pr="00B56EF1">
        <w:rPr>
          <w:rFonts w:ascii="Arial" w:hAnsi="Arial" w:cs="Arial"/>
          <w:sz w:val="24"/>
          <w:szCs w:val="24"/>
          <w:lang w:eastAsia="en-US"/>
        </w:rPr>
        <w:t>XPer</w:t>
      </w:r>
      <w:proofErr w:type="spellEnd"/>
      <w:r w:rsidRPr="00B56EF1">
        <w:rPr>
          <w:rFonts w:ascii="Arial" w:hAnsi="Arial" w:cs="Arial"/>
          <w:sz w:val="24"/>
          <w:szCs w:val="24"/>
          <w:lang w:eastAsia="en-US"/>
        </w:rPr>
        <w:t xml:space="preserve"> DF20 </w:t>
      </w:r>
      <w:proofErr w:type="spellStart"/>
      <w:r w:rsidRPr="00B56EF1">
        <w:rPr>
          <w:rFonts w:ascii="Arial" w:hAnsi="Arial" w:cs="Arial"/>
          <w:sz w:val="24"/>
          <w:szCs w:val="24"/>
          <w:lang w:eastAsia="en-US"/>
        </w:rPr>
        <w:t>sn</w:t>
      </w:r>
      <w:proofErr w:type="spellEnd"/>
      <w:r w:rsidRPr="00B56EF1">
        <w:rPr>
          <w:rFonts w:ascii="Arial" w:hAnsi="Arial" w:cs="Arial"/>
          <w:sz w:val="24"/>
          <w:szCs w:val="24"/>
          <w:lang w:eastAsia="en-US"/>
        </w:rPr>
        <w:t>: 001273 (nr MZ037500) Producent : Philips Medical System,</w:t>
      </w:r>
    </w:p>
    <w:p w:rsidR="0015486C" w:rsidRDefault="0015486C" w:rsidP="0015486C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eastAsia="en-US"/>
        </w:rPr>
      </w:pPr>
      <w:r w:rsidRPr="00B56EF1">
        <w:rPr>
          <w:rFonts w:ascii="Arial" w:hAnsi="Arial" w:cs="Arial"/>
          <w:sz w:val="24"/>
          <w:szCs w:val="24"/>
          <w:lang w:eastAsia="en-US"/>
        </w:rPr>
        <w:t xml:space="preserve">Automatyczny </w:t>
      </w:r>
      <w:proofErr w:type="spellStart"/>
      <w:r w:rsidRPr="00B56EF1">
        <w:rPr>
          <w:rFonts w:ascii="Arial" w:hAnsi="Arial" w:cs="Arial"/>
          <w:sz w:val="24"/>
          <w:szCs w:val="24"/>
          <w:lang w:eastAsia="en-US"/>
        </w:rPr>
        <w:t>wstrzykiwacz</w:t>
      </w:r>
      <w:proofErr w:type="spellEnd"/>
      <w:r w:rsidRPr="00B56EF1">
        <w:rPr>
          <w:rFonts w:ascii="Arial" w:hAnsi="Arial" w:cs="Arial"/>
          <w:sz w:val="24"/>
          <w:szCs w:val="24"/>
          <w:lang w:eastAsia="en-US"/>
        </w:rPr>
        <w:t xml:space="preserve"> do angiografii rentgenowskiej model PPD 220 50 507 MEDART MARK V </w:t>
      </w:r>
      <w:proofErr w:type="spellStart"/>
      <w:r w:rsidRPr="00B56EF1">
        <w:rPr>
          <w:rFonts w:ascii="Arial" w:hAnsi="Arial" w:cs="Arial"/>
          <w:sz w:val="24"/>
          <w:szCs w:val="24"/>
          <w:lang w:eastAsia="en-US"/>
        </w:rPr>
        <w:t>ProVis</w:t>
      </w:r>
      <w:proofErr w:type="spellEnd"/>
      <w:r w:rsidRPr="00B56EF1">
        <w:rPr>
          <w:rFonts w:ascii="Arial" w:hAnsi="Arial" w:cs="Arial"/>
          <w:sz w:val="24"/>
          <w:szCs w:val="24"/>
          <w:lang w:eastAsia="en-US"/>
        </w:rPr>
        <w:t>, nagrywarka, stacja graficzna,</w:t>
      </w:r>
    </w:p>
    <w:p w:rsidR="00D240A2" w:rsidRPr="007D0187" w:rsidRDefault="00D240A2" w:rsidP="00D240A2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n-US" w:eastAsia="en-US"/>
        </w:rPr>
      </w:pPr>
      <w:proofErr w:type="spellStart"/>
      <w:r w:rsidRPr="007D0187">
        <w:rPr>
          <w:rFonts w:ascii="Arial" w:hAnsi="Arial" w:cs="Arial"/>
          <w:sz w:val="24"/>
          <w:szCs w:val="24"/>
          <w:lang w:val="en-US" w:eastAsia="en-US"/>
        </w:rPr>
        <w:t>Aparat</w:t>
      </w:r>
      <w:proofErr w:type="spellEnd"/>
      <w:r w:rsidRPr="007D0187">
        <w:rPr>
          <w:rFonts w:ascii="Arial" w:hAnsi="Arial" w:cs="Arial"/>
          <w:sz w:val="24"/>
          <w:szCs w:val="24"/>
          <w:lang w:val="en-US" w:eastAsia="en-US"/>
        </w:rPr>
        <w:t xml:space="preserve"> RTG M-80 2-stan. </w:t>
      </w:r>
      <w:proofErr w:type="spellStart"/>
      <w:r w:rsidRPr="007D0187">
        <w:rPr>
          <w:rFonts w:ascii="Arial" w:hAnsi="Arial" w:cs="Arial"/>
          <w:sz w:val="24"/>
          <w:szCs w:val="24"/>
          <w:lang w:val="en-US" w:eastAsia="en-US"/>
        </w:rPr>
        <w:t>Doposażony</w:t>
      </w:r>
      <w:proofErr w:type="spellEnd"/>
      <w:r w:rsidRPr="007D0187">
        <w:rPr>
          <w:rFonts w:ascii="Arial" w:hAnsi="Arial" w:cs="Arial"/>
          <w:sz w:val="24"/>
          <w:szCs w:val="24"/>
          <w:lang w:val="en-US" w:eastAsia="en-US"/>
        </w:rPr>
        <w:t xml:space="preserve"> w </w:t>
      </w:r>
      <w:proofErr w:type="spellStart"/>
      <w:r w:rsidRPr="007D0187">
        <w:rPr>
          <w:rFonts w:ascii="Arial" w:hAnsi="Arial" w:cs="Arial"/>
          <w:sz w:val="24"/>
          <w:szCs w:val="24"/>
          <w:lang w:val="en-US" w:eastAsia="en-US"/>
        </w:rPr>
        <w:t>Bucy</w:t>
      </w:r>
      <w:proofErr w:type="spellEnd"/>
      <w:r w:rsidRPr="007D0187">
        <w:rPr>
          <w:rFonts w:ascii="Arial" w:hAnsi="Arial" w:cs="Arial"/>
          <w:sz w:val="24"/>
          <w:szCs w:val="24"/>
          <w:lang w:val="en-US" w:eastAsia="en-US"/>
        </w:rPr>
        <w:t xml:space="preserve"> TH + VE </w:t>
      </w:r>
      <w:proofErr w:type="spellStart"/>
      <w:r w:rsidRPr="007D0187">
        <w:rPr>
          <w:rFonts w:ascii="Arial" w:hAnsi="Arial" w:cs="Arial"/>
          <w:sz w:val="24"/>
          <w:szCs w:val="24"/>
          <w:lang w:val="en-US" w:eastAsia="en-US"/>
        </w:rPr>
        <w:t>sn</w:t>
      </w:r>
      <w:proofErr w:type="spellEnd"/>
      <w:r w:rsidRPr="007D0187">
        <w:rPr>
          <w:rFonts w:ascii="Arial" w:hAnsi="Arial" w:cs="Arial"/>
          <w:sz w:val="24"/>
          <w:szCs w:val="24"/>
          <w:lang w:val="en-US" w:eastAsia="en-US"/>
        </w:rPr>
        <w:t xml:space="preserve">: 70411-20886) </w:t>
      </w:r>
      <w:proofErr w:type="spellStart"/>
      <w:r w:rsidRPr="007D0187">
        <w:rPr>
          <w:rFonts w:ascii="Arial" w:hAnsi="Arial" w:cs="Arial"/>
          <w:sz w:val="24"/>
          <w:szCs w:val="24"/>
          <w:lang w:val="en-US" w:eastAsia="en-US"/>
        </w:rPr>
        <w:t>nr</w:t>
      </w:r>
      <w:proofErr w:type="spellEnd"/>
      <w:r w:rsidRPr="007D0187">
        <w:rPr>
          <w:rFonts w:ascii="Arial" w:hAnsi="Arial" w:cs="Arial"/>
          <w:sz w:val="24"/>
          <w:szCs w:val="24"/>
          <w:lang w:val="en-US" w:eastAsia="en-US"/>
        </w:rPr>
        <w:t xml:space="preserve"> MD 458401 </w:t>
      </w:r>
      <w:proofErr w:type="spellStart"/>
      <w:r w:rsidRPr="007D0187">
        <w:rPr>
          <w:rFonts w:ascii="Arial" w:hAnsi="Arial" w:cs="Arial"/>
          <w:sz w:val="24"/>
          <w:szCs w:val="24"/>
          <w:lang w:val="en-US" w:eastAsia="en-US"/>
        </w:rPr>
        <w:t>Producent</w:t>
      </w:r>
      <w:proofErr w:type="spellEnd"/>
      <w:r w:rsidRPr="007D0187">
        <w:rPr>
          <w:rFonts w:ascii="Arial" w:hAnsi="Arial" w:cs="Arial"/>
          <w:sz w:val="24"/>
          <w:szCs w:val="24"/>
          <w:lang w:val="en-US" w:eastAsia="en-US"/>
        </w:rPr>
        <w:t xml:space="preserve"> Philips Medical System,</w:t>
      </w:r>
    </w:p>
    <w:p w:rsidR="00D240A2" w:rsidRPr="007D0187" w:rsidRDefault="00D240A2" w:rsidP="00D240A2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 xml:space="preserve">Aparat RTG – </w:t>
      </w:r>
      <w:proofErr w:type="spellStart"/>
      <w:r w:rsidRPr="007D0187">
        <w:rPr>
          <w:rFonts w:ascii="Arial" w:hAnsi="Arial" w:cs="Arial"/>
          <w:sz w:val="24"/>
          <w:szCs w:val="24"/>
          <w:lang w:eastAsia="en-US"/>
        </w:rPr>
        <w:t>Bucky</w:t>
      </w:r>
      <w:proofErr w:type="spellEnd"/>
      <w:r w:rsidRPr="007D0187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Pr="007D0187">
        <w:rPr>
          <w:rFonts w:ascii="Arial" w:hAnsi="Arial" w:cs="Arial"/>
          <w:sz w:val="24"/>
          <w:szCs w:val="24"/>
          <w:lang w:eastAsia="en-US"/>
        </w:rPr>
        <w:t>Diagnost</w:t>
      </w:r>
      <w:proofErr w:type="spellEnd"/>
      <w:r w:rsidRPr="007D0187">
        <w:rPr>
          <w:rFonts w:ascii="Arial" w:hAnsi="Arial" w:cs="Arial"/>
          <w:sz w:val="24"/>
          <w:szCs w:val="24"/>
          <w:lang w:eastAsia="en-US"/>
        </w:rPr>
        <w:t xml:space="preserve"> CS </w:t>
      </w:r>
      <w:proofErr w:type="spellStart"/>
      <w:r w:rsidRPr="007D0187">
        <w:rPr>
          <w:rFonts w:ascii="Arial" w:hAnsi="Arial" w:cs="Arial"/>
          <w:sz w:val="24"/>
          <w:szCs w:val="24"/>
          <w:lang w:eastAsia="en-US"/>
        </w:rPr>
        <w:t>sn</w:t>
      </w:r>
      <w:proofErr w:type="spellEnd"/>
      <w:r w:rsidRPr="007D0187">
        <w:rPr>
          <w:rFonts w:ascii="Arial" w:hAnsi="Arial" w:cs="Arial"/>
          <w:sz w:val="24"/>
          <w:szCs w:val="24"/>
          <w:lang w:eastAsia="en-US"/>
        </w:rPr>
        <w:t>: (020180) 704060 (nr MD 004001)</w:t>
      </w:r>
    </w:p>
    <w:p w:rsidR="0015486C" w:rsidRPr="007D0187" w:rsidRDefault="0015486C" w:rsidP="00D240A2">
      <w:pPr>
        <w:jc w:val="both"/>
        <w:rPr>
          <w:rFonts w:ascii="Arial" w:hAnsi="Arial" w:cs="Arial"/>
          <w:sz w:val="24"/>
          <w:szCs w:val="24"/>
          <w:lang w:eastAsia="en-US"/>
        </w:rPr>
      </w:pPr>
    </w:p>
    <w:p w:rsidR="0015486C" w:rsidRPr="007D0187" w:rsidRDefault="0015486C" w:rsidP="0015486C">
      <w:pPr>
        <w:numPr>
          <w:ilvl w:val="0"/>
          <w:numId w:val="9"/>
        </w:numPr>
        <w:ind w:left="426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 xml:space="preserve"> W ramach obsługi serwisowej Wykonawca jest zobowiązany do:</w:t>
      </w:r>
    </w:p>
    <w:p w:rsidR="0015486C" w:rsidRPr="007D0187" w:rsidRDefault="0015486C" w:rsidP="0015486C">
      <w:pPr>
        <w:numPr>
          <w:ilvl w:val="0"/>
          <w:numId w:val="3"/>
        </w:numPr>
        <w:ind w:left="851"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 xml:space="preserve">utrzymania przedmiotowego sprzętu w stanie pełnej sprawności technicznej, </w:t>
      </w:r>
    </w:p>
    <w:p w:rsidR="0015486C" w:rsidRPr="007D0187" w:rsidRDefault="0015486C" w:rsidP="0015486C">
      <w:pPr>
        <w:numPr>
          <w:ilvl w:val="0"/>
          <w:numId w:val="3"/>
        </w:numPr>
        <w:ind w:left="851"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lastRenderedPageBreak/>
        <w:t xml:space="preserve">zaplanowania i wykonania konserwacji i kalibracji sprzętu w regularnych odstępach czasu w oparciu o aktualne zalecenia producenta, </w:t>
      </w:r>
    </w:p>
    <w:p w:rsidR="0015486C" w:rsidRPr="007D0187" w:rsidRDefault="0015486C" w:rsidP="0015486C">
      <w:pPr>
        <w:numPr>
          <w:ilvl w:val="0"/>
          <w:numId w:val="3"/>
        </w:numPr>
        <w:ind w:left="851"/>
        <w:jc w:val="both"/>
        <w:rPr>
          <w:rFonts w:ascii="Arial" w:hAnsi="Arial" w:cs="Arial"/>
          <w:sz w:val="24"/>
          <w:szCs w:val="24"/>
          <w:lang w:val="en-US" w:eastAsia="en-US"/>
        </w:rPr>
      </w:pPr>
      <w:proofErr w:type="spellStart"/>
      <w:r w:rsidRPr="007D0187">
        <w:rPr>
          <w:rFonts w:ascii="Arial" w:hAnsi="Arial" w:cs="Arial"/>
          <w:sz w:val="24"/>
          <w:szCs w:val="24"/>
          <w:lang w:val="en-US" w:eastAsia="en-US"/>
        </w:rPr>
        <w:t>sprawdzania</w:t>
      </w:r>
      <w:proofErr w:type="spellEnd"/>
      <w:r w:rsidRPr="007D0187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proofErr w:type="spellStart"/>
      <w:r w:rsidRPr="007D0187">
        <w:rPr>
          <w:rFonts w:ascii="Arial" w:hAnsi="Arial" w:cs="Arial"/>
          <w:sz w:val="24"/>
          <w:szCs w:val="24"/>
          <w:lang w:val="en-US" w:eastAsia="en-US"/>
        </w:rPr>
        <w:t>stanu</w:t>
      </w:r>
      <w:proofErr w:type="spellEnd"/>
      <w:r w:rsidRPr="007D0187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proofErr w:type="spellStart"/>
      <w:r w:rsidRPr="007D0187">
        <w:rPr>
          <w:rFonts w:ascii="Arial" w:hAnsi="Arial" w:cs="Arial"/>
          <w:sz w:val="24"/>
          <w:szCs w:val="24"/>
          <w:lang w:val="en-US" w:eastAsia="en-US"/>
        </w:rPr>
        <w:t>technicznego</w:t>
      </w:r>
      <w:proofErr w:type="spellEnd"/>
      <w:r w:rsidRPr="007D0187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proofErr w:type="spellStart"/>
      <w:r w:rsidRPr="007D0187">
        <w:rPr>
          <w:rFonts w:ascii="Arial" w:hAnsi="Arial" w:cs="Arial"/>
          <w:sz w:val="24"/>
          <w:szCs w:val="24"/>
          <w:lang w:val="en-US" w:eastAsia="en-US"/>
        </w:rPr>
        <w:t>sprzętu</w:t>
      </w:r>
      <w:proofErr w:type="spellEnd"/>
      <w:r w:rsidRPr="007D0187">
        <w:rPr>
          <w:rFonts w:ascii="Arial" w:hAnsi="Arial" w:cs="Arial"/>
          <w:sz w:val="24"/>
          <w:szCs w:val="24"/>
          <w:lang w:val="en-US" w:eastAsia="en-US"/>
        </w:rPr>
        <w:t xml:space="preserve">, </w:t>
      </w:r>
    </w:p>
    <w:p w:rsidR="0015486C" w:rsidRPr="007D0187" w:rsidRDefault="0015486C" w:rsidP="0015486C">
      <w:pPr>
        <w:numPr>
          <w:ilvl w:val="0"/>
          <w:numId w:val="3"/>
        </w:numPr>
        <w:ind w:left="851"/>
        <w:jc w:val="both"/>
        <w:rPr>
          <w:rFonts w:ascii="Arial" w:hAnsi="Arial" w:cs="Arial"/>
          <w:sz w:val="24"/>
          <w:szCs w:val="24"/>
          <w:lang w:val="en-US"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 xml:space="preserve">diagnozowania </w:t>
      </w:r>
      <w:proofErr w:type="spellStart"/>
      <w:r w:rsidRPr="007D0187">
        <w:rPr>
          <w:rFonts w:ascii="Arial" w:hAnsi="Arial" w:cs="Arial"/>
          <w:sz w:val="24"/>
          <w:szCs w:val="24"/>
          <w:lang w:val="en-US" w:eastAsia="en-US"/>
        </w:rPr>
        <w:t>uszkodzeń</w:t>
      </w:r>
      <w:proofErr w:type="spellEnd"/>
      <w:r w:rsidRPr="007D0187">
        <w:rPr>
          <w:rFonts w:ascii="Arial" w:hAnsi="Arial" w:cs="Arial"/>
          <w:sz w:val="24"/>
          <w:szCs w:val="24"/>
          <w:lang w:val="en-US" w:eastAsia="en-US"/>
        </w:rPr>
        <w:t xml:space="preserve">, </w:t>
      </w:r>
    </w:p>
    <w:p w:rsidR="0015486C" w:rsidRPr="007D0187" w:rsidRDefault="0015486C" w:rsidP="0015486C">
      <w:pPr>
        <w:numPr>
          <w:ilvl w:val="0"/>
          <w:numId w:val="3"/>
        </w:numPr>
        <w:ind w:left="851"/>
        <w:jc w:val="both"/>
        <w:rPr>
          <w:rFonts w:ascii="Arial" w:hAnsi="Arial" w:cs="Arial"/>
          <w:sz w:val="24"/>
          <w:szCs w:val="24"/>
          <w:lang w:val="en-US" w:eastAsia="en-US"/>
        </w:rPr>
      </w:pPr>
      <w:proofErr w:type="spellStart"/>
      <w:r w:rsidRPr="007D0187">
        <w:rPr>
          <w:rFonts w:ascii="Arial" w:hAnsi="Arial" w:cs="Arial"/>
          <w:sz w:val="24"/>
          <w:szCs w:val="24"/>
          <w:lang w:val="en-US" w:eastAsia="en-US"/>
        </w:rPr>
        <w:t>naprawy</w:t>
      </w:r>
      <w:proofErr w:type="spellEnd"/>
      <w:r w:rsidRPr="007D0187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proofErr w:type="spellStart"/>
      <w:r w:rsidRPr="007D0187">
        <w:rPr>
          <w:rFonts w:ascii="Arial" w:hAnsi="Arial" w:cs="Arial"/>
          <w:sz w:val="24"/>
          <w:szCs w:val="24"/>
          <w:lang w:val="en-US" w:eastAsia="en-US"/>
        </w:rPr>
        <w:t>sprzętu</w:t>
      </w:r>
      <w:proofErr w:type="spellEnd"/>
      <w:r w:rsidRPr="007D0187">
        <w:rPr>
          <w:rFonts w:ascii="Arial" w:hAnsi="Arial" w:cs="Arial"/>
          <w:sz w:val="24"/>
          <w:szCs w:val="24"/>
          <w:lang w:val="en-US" w:eastAsia="en-US"/>
        </w:rPr>
        <w:t xml:space="preserve">, </w:t>
      </w:r>
    </w:p>
    <w:p w:rsidR="0015486C" w:rsidRPr="007D0187" w:rsidRDefault="0015486C" w:rsidP="0015486C">
      <w:pPr>
        <w:numPr>
          <w:ilvl w:val="0"/>
          <w:numId w:val="3"/>
        </w:numPr>
        <w:ind w:left="851"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 xml:space="preserve">podłączenia aparatów do sieci zdalnego serwisu i diagnozy zdalnej, </w:t>
      </w:r>
    </w:p>
    <w:p w:rsidR="0015486C" w:rsidRPr="007D0187" w:rsidRDefault="0015486C" w:rsidP="0015486C">
      <w:pPr>
        <w:numPr>
          <w:ilvl w:val="0"/>
          <w:numId w:val="3"/>
        </w:numPr>
        <w:ind w:left="851"/>
        <w:jc w:val="both"/>
        <w:rPr>
          <w:rFonts w:ascii="Arial" w:hAnsi="Arial" w:cs="Arial"/>
          <w:sz w:val="24"/>
          <w:szCs w:val="24"/>
          <w:lang w:val="en-US" w:eastAsia="en-US"/>
        </w:rPr>
      </w:pPr>
      <w:proofErr w:type="spellStart"/>
      <w:r w:rsidRPr="007D0187">
        <w:rPr>
          <w:rFonts w:ascii="Arial" w:hAnsi="Arial" w:cs="Arial"/>
          <w:sz w:val="24"/>
          <w:szCs w:val="24"/>
          <w:lang w:val="en-US" w:eastAsia="en-US"/>
        </w:rPr>
        <w:t>wymiany</w:t>
      </w:r>
      <w:proofErr w:type="spellEnd"/>
      <w:r w:rsidRPr="007D0187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proofErr w:type="spellStart"/>
      <w:r w:rsidRPr="007D0187">
        <w:rPr>
          <w:rFonts w:ascii="Arial" w:hAnsi="Arial" w:cs="Arial"/>
          <w:sz w:val="24"/>
          <w:szCs w:val="24"/>
          <w:lang w:val="en-US" w:eastAsia="en-US"/>
        </w:rPr>
        <w:t>uszkodzonych</w:t>
      </w:r>
      <w:proofErr w:type="spellEnd"/>
      <w:r w:rsidRPr="007D0187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proofErr w:type="spellStart"/>
      <w:r w:rsidRPr="007D0187">
        <w:rPr>
          <w:rFonts w:ascii="Arial" w:hAnsi="Arial" w:cs="Arial"/>
          <w:sz w:val="24"/>
          <w:szCs w:val="24"/>
          <w:lang w:val="en-US" w:eastAsia="en-US"/>
        </w:rPr>
        <w:t>części</w:t>
      </w:r>
      <w:proofErr w:type="spellEnd"/>
      <w:r w:rsidRPr="007D0187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proofErr w:type="spellStart"/>
      <w:r w:rsidRPr="007D0187">
        <w:rPr>
          <w:rFonts w:ascii="Arial" w:hAnsi="Arial" w:cs="Arial"/>
          <w:sz w:val="24"/>
          <w:szCs w:val="24"/>
          <w:lang w:val="en-US" w:eastAsia="en-US"/>
        </w:rPr>
        <w:t>zamiennych</w:t>
      </w:r>
      <w:proofErr w:type="spellEnd"/>
      <w:r w:rsidRPr="007D0187">
        <w:rPr>
          <w:rFonts w:ascii="Arial" w:hAnsi="Arial" w:cs="Arial"/>
          <w:sz w:val="24"/>
          <w:szCs w:val="24"/>
          <w:lang w:val="en-US" w:eastAsia="en-US"/>
        </w:rPr>
        <w:t xml:space="preserve">, </w:t>
      </w:r>
    </w:p>
    <w:p w:rsidR="0015486C" w:rsidRPr="007D0187" w:rsidRDefault="0015486C" w:rsidP="0015486C">
      <w:pPr>
        <w:numPr>
          <w:ilvl w:val="0"/>
          <w:numId w:val="3"/>
        </w:numPr>
        <w:ind w:left="851"/>
        <w:jc w:val="both"/>
        <w:rPr>
          <w:rFonts w:ascii="Arial" w:hAnsi="Arial" w:cs="Arial"/>
          <w:sz w:val="24"/>
          <w:szCs w:val="24"/>
          <w:lang w:val="en-US" w:eastAsia="en-US"/>
        </w:rPr>
      </w:pPr>
      <w:proofErr w:type="spellStart"/>
      <w:r w:rsidRPr="007D0187">
        <w:rPr>
          <w:rFonts w:ascii="Arial" w:hAnsi="Arial" w:cs="Arial"/>
          <w:sz w:val="24"/>
          <w:szCs w:val="24"/>
          <w:lang w:val="en-US" w:eastAsia="en-US"/>
        </w:rPr>
        <w:t>modyfikacji</w:t>
      </w:r>
      <w:proofErr w:type="spellEnd"/>
      <w:r w:rsidRPr="007D0187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proofErr w:type="spellStart"/>
      <w:r w:rsidRPr="007D0187">
        <w:rPr>
          <w:rFonts w:ascii="Arial" w:hAnsi="Arial" w:cs="Arial"/>
          <w:sz w:val="24"/>
          <w:szCs w:val="24"/>
          <w:lang w:val="en-US" w:eastAsia="en-US"/>
        </w:rPr>
        <w:t>oprogramowania</w:t>
      </w:r>
      <w:proofErr w:type="spellEnd"/>
      <w:r w:rsidRPr="007D0187">
        <w:rPr>
          <w:rFonts w:ascii="Arial" w:hAnsi="Arial" w:cs="Arial"/>
          <w:sz w:val="24"/>
          <w:szCs w:val="24"/>
          <w:lang w:val="en-US" w:eastAsia="en-US"/>
        </w:rPr>
        <w:t xml:space="preserve">  </w:t>
      </w:r>
      <w:proofErr w:type="spellStart"/>
      <w:r w:rsidRPr="007D0187">
        <w:rPr>
          <w:rFonts w:ascii="Arial" w:hAnsi="Arial" w:cs="Arial"/>
          <w:sz w:val="24"/>
          <w:szCs w:val="24"/>
          <w:lang w:val="en-US" w:eastAsia="en-US"/>
        </w:rPr>
        <w:t>i</w:t>
      </w:r>
      <w:proofErr w:type="spellEnd"/>
      <w:r w:rsidRPr="007D0187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proofErr w:type="spellStart"/>
      <w:r w:rsidRPr="007D0187">
        <w:rPr>
          <w:rFonts w:ascii="Arial" w:hAnsi="Arial" w:cs="Arial"/>
          <w:sz w:val="24"/>
          <w:szCs w:val="24"/>
          <w:lang w:val="en-US" w:eastAsia="en-US"/>
        </w:rPr>
        <w:t>konstrukcji</w:t>
      </w:r>
      <w:proofErr w:type="spellEnd"/>
      <w:r w:rsidRPr="007D0187">
        <w:rPr>
          <w:rFonts w:ascii="Arial" w:hAnsi="Arial" w:cs="Arial"/>
          <w:sz w:val="24"/>
          <w:szCs w:val="24"/>
          <w:lang w:val="en-US" w:eastAsia="en-US"/>
        </w:rPr>
        <w:t xml:space="preserve">, </w:t>
      </w:r>
    </w:p>
    <w:p w:rsidR="0015486C" w:rsidRPr="007D0187" w:rsidRDefault="0015486C" w:rsidP="0015486C">
      <w:pPr>
        <w:numPr>
          <w:ilvl w:val="0"/>
          <w:numId w:val="3"/>
        </w:numPr>
        <w:ind w:left="851"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 xml:space="preserve">wymiany wszelkich niezbędnych części przy wykonywanych pracach serwisowych i naprawach oraz wszelkich artykułów specjalnych, próżniowych, lamp RTG, wzmacniacza obrazu i płaskiego panelu detektora, </w:t>
      </w:r>
    </w:p>
    <w:p w:rsidR="0015486C" w:rsidRPr="007D0187" w:rsidRDefault="0015486C" w:rsidP="0015486C">
      <w:pPr>
        <w:numPr>
          <w:ilvl w:val="0"/>
          <w:numId w:val="3"/>
        </w:numPr>
        <w:ind w:left="851"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 xml:space="preserve">wystawiania certyfikatów sprawności sprzętu po wykonywanych czynnościach serwisowych oraz dokonywania wpisów w paszportach technicznych przedmiotowego sprzętu. </w:t>
      </w:r>
    </w:p>
    <w:p w:rsidR="0015486C" w:rsidRPr="007D0187" w:rsidRDefault="0015486C" w:rsidP="0015486C">
      <w:pPr>
        <w:numPr>
          <w:ilvl w:val="0"/>
          <w:numId w:val="9"/>
        </w:numPr>
        <w:ind w:left="567"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Usługi naprawcze obejmują wszelkie wartości części zamiennych, które zgodnie z wymaganiami będą naprawione</w:t>
      </w:r>
      <w:r w:rsidR="004A6236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7D0187">
        <w:rPr>
          <w:rFonts w:ascii="Arial" w:hAnsi="Arial" w:cs="Arial"/>
          <w:sz w:val="24"/>
          <w:szCs w:val="24"/>
          <w:lang w:eastAsia="en-US"/>
        </w:rPr>
        <w:t xml:space="preserve"> lub wymienione </w:t>
      </w:r>
      <w:r w:rsidRPr="00CF25AF">
        <w:rPr>
          <w:rFonts w:ascii="Arial" w:hAnsi="Arial" w:cs="Arial"/>
          <w:sz w:val="24"/>
          <w:szCs w:val="24"/>
          <w:lang w:eastAsia="en-US"/>
        </w:rPr>
        <w:t xml:space="preserve">na </w:t>
      </w:r>
      <w:r w:rsidR="00CF25AF" w:rsidRPr="00CF25AF">
        <w:rPr>
          <w:rFonts w:ascii="Arial" w:hAnsi="Arial" w:cs="Arial"/>
          <w:sz w:val="24"/>
          <w:szCs w:val="24"/>
          <w:lang w:eastAsia="en-US"/>
        </w:rPr>
        <w:t xml:space="preserve">oryginalne, zalecane przez producenta </w:t>
      </w:r>
      <w:r w:rsidRPr="007D0187">
        <w:rPr>
          <w:rFonts w:ascii="Arial" w:hAnsi="Arial" w:cs="Arial"/>
          <w:sz w:val="24"/>
          <w:szCs w:val="24"/>
          <w:lang w:eastAsia="en-US"/>
        </w:rPr>
        <w:t xml:space="preserve">oraz wartość pracy wymaganej dla ich zamontowania łącznie z kosztami podróży, ich transportu oraz zwrotu. Wykaz części zamiennych lub naprawianych winien być uwzględniony w raporcie serwisowym. </w:t>
      </w:r>
    </w:p>
    <w:p w:rsidR="0015486C" w:rsidRPr="007D0187" w:rsidRDefault="0015486C" w:rsidP="0015486C">
      <w:pPr>
        <w:numPr>
          <w:ilvl w:val="0"/>
          <w:numId w:val="9"/>
        </w:numPr>
        <w:ind w:left="567"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 xml:space="preserve">Wykonawca będzie świadczył usługi przeglądu przy użyciu własnej aparatury kontrolnej, pomiarowej, narzędzi i materiałów w siedzibie Zamawiającego. Aparatura kontrolna, pomiarowa musi posiadać aktualne świadectwa legalizacji lub sprawdzenia i dopuszczenia do użytkowania. </w:t>
      </w:r>
    </w:p>
    <w:p w:rsidR="0015486C" w:rsidRPr="007D0187" w:rsidRDefault="0015486C" w:rsidP="0015486C">
      <w:pPr>
        <w:jc w:val="both"/>
        <w:rPr>
          <w:rFonts w:ascii="Arial" w:hAnsi="Arial" w:cs="Arial"/>
          <w:sz w:val="24"/>
          <w:szCs w:val="24"/>
          <w:lang w:eastAsia="en-US"/>
        </w:rPr>
      </w:pPr>
    </w:p>
    <w:p w:rsidR="0015486C" w:rsidRPr="007D0187" w:rsidRDefault="0015486C" w:rsidP="0015486C">
      <w:pPr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7D0187">
        <w:rPr>
          <w:rFonts w:ascii="Arial" w:hAnsi="Arial" w:cs="Arial"/>
          <w:b/>
          <w:sz w:val="24"/>
          <w:szCs w:val="24"/>
          <w:lang w:eastAsia="en-US"/>
        </w:rPr>
        <w:t>§ 2</w:t>
      </w:r>
    </w:p>
    <w:p w:rsidR="0015486C" w:rsidRPr="007D0187" w:rsidRDefault="0015486C" w:rsidP="0015486C">
      <w:pPr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7D0187">
        <w:rPr>
          <w:rFonts w:ascii="Arial" w:hAnsi="Arial" w:cs="Arial"/>
          <w:b/>
          <w:sz w:val="24"/>
          <w:szCs w:val="24"/>
          <w:lang w:eastAsia="en-US"/>
        </w:rPr>
        <w:t>Okres obowiązywania umowy</w:t>
      </w:r>
    </w:p>
    <w:p w:rsidR="0015486C" w:rsidRPr="007D0187" w:rsidRDefault="0015486C" w:rsidP="0015486C">
      <w:pPr>
        <w:jc w:val="both"/>
        <w:rPr>
          <w:rFonts w:ascii="Arial" w:hAnsi="Arial" w:cs="Arial"/>
          <w:sz w:val="24"/>
          <w:szCs w:val="24"/>
          <w:lang w:eastAsia="en-US"/>
        </w:rPr>
      </w:pPr>
    </w:p>
    <w:p w:rsidR="0015486C" w:rsidRPr="007D0187" w:rsidRDefault="0015486C" w:rsidP="0015486C">
      <w:pPr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Umowa niniejsza zostaje zawarta na okres 3 lat począwszy od dnia …………….. do dnia ……………….</w:t>
      </w:r>
    </w:p>
    <w:p w:rsidR="0015486C" w:rsidRPr="007D0187" w:rsidRDefault="0015486C" w:rsidP="0015486C">
      <w:pPr>
        <w:ind w:left="720"/>
        <w:jc w:val="both"/>
        <w:rPr>
          <w:rFonts w:ascii="Arial" w:hAnsi="Arial" w:cs="Arial"/>
          <w:sz w:val="24"/>
          <w:szCs w:val="24"/>
          <w:lang w:eastAsia="en-US"/>
        </w:rPr>
      </w:pPr>
    </w:p>
    <w:p w:rsidR="0015486C" w:rsidRPr="007D0187" w:rsidRDefault="0015486C" w:rsidP="0015486C">
      <w:pPr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7D0187">
        <w:rPr>
          <w:rFonts w:ascii="Arial" w:hAnsi="Arial" w:cs="Arial"/>
          <w:b/>
          <w:sz w:val="24"/>
          <w:szCs w:val="24"/>
          <w:lang w:eastAsia="en-US"/>
        </w:rPr>
        <w:t>§ 3</w:t>
      </w:r>
    </w:p>
    <w:p w:rsidR="0015486C" w:rsidRPr="007D0187" w:rsidRDefault="0015486C" w:rsidP="0015486C">
      <w:pPr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7D0187">
        <w:rPr>
          <w:rFonts w:ascii="Arial" w:hAnsi="Arial" w:cs="Arial"/>
          <w:b/>
          <w:sz w:val="24"/>
          <w:szCs w:val="24"/>
          <w:lang w:eastAsia="en-US"/>
        </w:rPr>
        <w:t>Zakres</w:t>
      </w:r>
    </w:p>
    <w:p w:rsidR="0015486C" w:rsidRPr="00B56EF1" w:rsidRDefault="0015486C" w:rsidP="0015486C">
      <w:pPr>
        <w:jc w:val="both"/>
        <w:rPr>
          <w:rFonts w:ascii="Arial" w:hAnsi="Arial" w:cs="Arial"/>
          <w:sz w:val="24"/>
          <w:szCs w:val="24"/>
          <w:lang w:eastAsia="en-US"/>
        </w:rPr>
      </w:pPr>
    </w:p>
    <w:p w:rsidR="0015486C" w:rsidRPr="00B56EF1" w:rsidRDefault="0015486C" w:rsidP="0015486C">
      <w:pPr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eastAsia="en-US"/>
        </w:rPr>
      </w:pPr>
      <w:r w:rsidRPr="00B56EF1">
        <w:rPr>
          <w:rFonts w:ascii="Arial" w:hAnsi="Arial" w:cs="Arial"/>
          <w:sz w:val="24"/>
          <w:szCs w:val="24"/>
          <w:lang w:eastAsia="en-US"/>
        </w:rPr>
        <w:t xml:space="preserve">Wykonawca w terminie  4 tygodni od dnia podpisania niniejszej umowy przedstawi Zamawiającemu pisemną propozycję rocznego harmonogramu konserwacji Terminy ustalone zostaną w konsultacji z Zamawiającym. </w:t>
      </w:r>
    </w:p>
    <w:p w:rsidR="0015486C" w:rsidRPr="007D0187" w:rsidRDefault="0015486C" w:rsidP="0015486C">
      <w:pPr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Dla zapewnienia zdalnej diagnozy systemu Wykonawca zapewni możliwość podłączenia przez Wykonawcę Sprzętu Medycznego do światowej sieci zdalnego serwisu Philips poprzez udostępnione Wykonawcy i przystosowane przez Wykonawcę do tego celu własne złą</w:t>
      </w:r>
      <w:r w:rsidR="004A6236">
        <w:rPr>
          <w:rFonts w:ascii="Arial" w:hAnsi="Arial" w:cs="Arial"/>
          <w:sz w:val="24"/>
          <w:szCs w:val="24"/>
          <w:lang w:eastAsia="en-US"/>
        </w:rPr>
        <w:t>cze internetowe.</w:t>
      </w:r>
    </w:p>
    <w:p w:rsidR="0015486C" w:rsidRPr="007D0187" w:rsidRDefault="0015486C" w:rsidP="0015486C">
      <w:pPr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Czas reakcji serwisu ,tj. maksymalny umowny czas jaki może upłynąć między chwilą przekazania Wykonawcy przez Zamawiającego pisemnie lub za pośrednictwem faxu/poczty elektronicznej zgłoszenia serwisowego, wynosi:</w:t>
      </w:r>
    </w:p>
    <w:p w:rsidR="0015486C" w:rsidRPr="007D0187" w:rsidRDefault="0015486C" w:rsidP="0015486C">
      <w:pPr>
        <w:ind w:left="567"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- czas reakcji serwisu zdalnego</w:t>
      </w:r>
      <w:r w:rsidRPr="007D0187">
        <w:rPr>
          <w:rFonts w:ascii="Arial" w:hAnsi="Arial" w:cs="Arial"/>
          <w:sz w:val="24"/>
          <w:szCs w:val="24"/>
          <w:lang w:eastAsia="en-US"/>
        </w:rPr>
        <w:tab/>
        <w:t>……….</w:t>
      </w:r>
      <w:r w:rsidRPr="007D0187">
        <w:rPr>
          <w:rFonts w:ascii="Arial" w:hAnsi="Arial" w:cs="Arial"/>
          <w:sz w:val="24"/>
          <w:szCs w:val="24"/>
          <w:lang w:eastAsia="en-US"/>
        </w:rPr>
        <w:tab/>
      </w:r>
      <w:r w:rsidRPr="007D0187">
        <w:rPr>
          <w:rFonts w:ascii="Arial" w:hAnsi="Arial" w:cs="Arial"/>
          <w:sz w:val="24"/>
          <w:szCs w:val="24"/>
          <w:lang w:eastAsia="en-US"/>
        </w:rPr>
        <w:tab/>
      </w:r>
      <w:r w:rsidRPr="007D0187">
        <w:rPr>
          <w:rFonts w:ascii="Arial" w:hAnsi="Arial" w:cs="Arial"/>
          <w:sz w:val="24"/>
          <w:szCs w:val="24"/>
          <w:lang w:eastAsia="en-US"/>
        </w:rPr>
        <w:tab/>
      </w:r>
      <w:r w:rsidRPr="007D0187">
        <w:rPr>
          <w:rFonts w:ascii="Arial" w:hAnsi="Arial" w:cs="Arial"/>
          <w:sz w:val="24"/>
          <w:szCs w:val="24"/>
          <w:lang w:eastAsia="en-US"/>
        </w:rPr>
        <w:tab/>
        <w:t>do 24 godzin</w:t>
      </w:r>
    </w:p>
    <w:p w:rsidR="0015486C" w:rsidRPr="007D0187" w:rsidRDefault="0015486C" w:rsidP="0015486C">
      <w:pPr>
        <w:ind w:left="567"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- czas reakcji u Zamawiającego</w:t>
      </w:r>
      <w:r w:rsidRPr="007D0187">
        <w:rPr>
          <w:rFonts w:ascii="Arial" w:hAnsi="Arial" w:cs="Arial"/>
          <w:sz w:val="24"/>
          <w:szCs w:val="24"/>
          <w:lang w:eastAsia="en-US"/>
        </w:rPr>
        <w:tab/>
        <w:t>……….</w:t>
      </w:r>
      <w:r w:rsidRPr="007D0187">
        <w:rPr>
          <w:rFonts w:ascii="Arial" w:hAnsi="Arial" w:cs="Arial"/>
          <w:sz w:val="24"/>
          <w:szCs w:val="24"/>
          <w:lang w:eastAsia="en-US"/>
        </w:rPr>
        <w:tab/>
      </w:r>
      <w:r w:rsidRPr="007D0187">
        <w:rPr>
          <w:rFonts w:ascii="Arial" w:hAnsi="Arial" w:cs="Arial"/>
          <w:sz w:val="24"/>
          <w:szCs w:val="24"/>
          <w:lang w:eastAsia="en-US"/>
        </w:rPr>
        <w:tab/>
      </w:r>
      <w:r w:rsidRPr="007D0187">
        <w:rPr>
          <w:rFonts w:ascii="Arial" w:hAnsi="Arial" w:cs="Arial"/>
          <w:sz w:val="24"/>
          <w:szCs w:val="24"/>
          <w:lang w:eastAsia="en-US"/>
        </w:rPr>
        <w:tab/>
      </w:r>
      <w:r w:rsidRPr="007D0187">
        <w:rPr>
          <w:rFonts w:ascii="Arial" w:hAnsi="Arial" w:cs="Arial"/>
          <w:sz w:val="24"/>
          <w:szCs w:val="24"/>
          <w:lang w:eastAsia="en-US"/>
        </w:rPr>
        <w:tab/>
        <w:t>do 48 godzin</w:t>
      </w:r>
    </w:p>
    <w:p w:rsidR="0015486C" w:rsidRPr="007D0187" w:rsidRDefault="0015486C" w:rsidP="0015486C">
      <w:pPr>
        <w:ind w:left="567"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- czas naprawy bez konieczności wymiany części zamiennych</w:t>
      </w:r>
      <w:r w:rsidRPr="007D0187">
        <w:rPr>
          <w:rFonts w:ascii="Arial" w:hAnsi="Arial" w:cs="Arial"/>
          <w:sz w:val="24"/>
          <w:szCs w:val="24"/>
          <w:lang w:eastAsia="en-US"/>
        </w:rPr>
        <w:tab/>
        <w:t>………….</w:t>
      </w:r>
      <w:r w:rsidRPr="007D0187">
        <w:rPr>
          <w:rFonts w:ascii="Arial" w:hAnsi="Arial" w:cs="Arial"/>
          <w:sz w:val="24"/>
          <w:szCs w:val="24"/>
          <w:lang w:eastAsia="en-US"/>
        </w:rPr>
        <w:tab/>
        <w:t>do 3 dni  roboczych</w:t>
      </w:r>
    </w:p>
    <w:p w:rsidR="0015486C" w:rsidRPr="007D0187" w:rsidRDefault="0015486C" w:rsidP="0015486C">
      <w:pPr>
        <w:ind w:left="567"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lastRenderedPageBreak/>
        <w:t>- czas naprawy z koniecznością wymiany części zamiennych</w:t>
      </w:r>
      <w:r w:rsidRPr="007D0187">
        <w:rPr>
          <w:rFonts w:ascii="Arial" w:hAnsi="Arial" w:cs="Arial"/>
          <w:sz w:val="24"/>
          <w:szCs w:val="24"/>
          <w:lang w:eastAsia="en-US"/>
        </w:rPr>
        <w:tab/>
        <w:t>………….</w:t>
      </w:r>
      <w:r w:rsidRPr="007D0187">
        <w:rPr>
          <w:rFonts w:ascii="Arial" w:hAnsi="Arial" w:cs="Arial"/>
          <w:sz w:val="24"/>
          <w:szCs w:val="24"/>
          <w:lang w:eastAsia="en-US"/>
        </w:rPr>
        <w:tab/>
        <w:t>do 5 dni roboczych</w:t>
      </w:r>
    </w:p>
    <w:p w:rsidR="0015486C" w:rsidRPr="007D0187" w:rsidRDefault="0015486C" w:rsidP="0015486C">
      <w:pPr>
        <w:jc w:val="both"/>
        <w:rPr>
          <w:rFonts w:ascii="Arial" w:hAnsi="Arial" w:cs="Arial"/>
          <w:sz w:val="24"/>
          <w:szCs w:val="24"/>
          <w:lang w:eastAsia="en-US"/>
        </w:rPr>
      </w:pPr>
    </w:p>
    <w:p w:rsidR="0015486C" w:rsidRPr="007D0187" w:rsidRDefault="0015486C" w:rsidP="0015486C">
      <w:pPr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7D0187">
        <w:rPr>
          <w:rFonts w:ascii="Arial" w:hAnsi="Arial" w:cs="Arial"/>
          <w:b/>
          <w:sz w:val="24"/>
          <w:szCs w:val="24"/>
          <w:lang w:eastAsia="en-US"/>
        </w:rPr>
        <w:t>§ 4</w:t>
      </w:r>
    </w:p>
    <w:p w:rsidR="0015486C" w:rsidRPr="007D0187" w:rsidRDefault="0015486C" w:rsidP="0015486C">
      <w:pPr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7D0187">
        <w:rPr>
          <w:rFonts w:ascii="Arial" w:hAnsi="Arial" w:cs="Arial"/>
          <w:b/>
          <w:sz w:val="24"/>
          <w:szCs w:val="24"/>
          <w:lang w:eastAsia="en-US"/>
        </w:rPr>
        <w:t>Wartość umowy, forma i termin płatności.</w:t>
      </w:r>
    </w:p>
    <w:p w:rsidR="0015486C" w:rsidRPr="007D0187" w:rsidRDefault="0015486C" w:rsidP="0015486C">
      <w:pPr>
        <w:jc w:val="center"/>
        <w:rPr>
          <w:rFonts w:ascii="Arial" w:hAnsi="Arial" w:cs="Arial"/>
          <w:b/>
          <w:sz w:val="24"/>
          <w:szCs w:val="24"/>
          <w:lang w:eastAsia="en-US"/>
        </w:rPr>
      </w:pPr>
    </w:p>
    <w:p w:rsidR="0015486C" w:rsidRPr="007D0187" w:rsidRDefault="0015486C" w:rsidP="0015486C">
      <w:pPr>
        <w:numPr>
          <w:ilvl w:val="0"/>
          <w:numId w:val="4"/>
        </w:numPr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 xml:space="preserve">Strony ustalają, iż okresem rozliczeniowym jest miesiąc kalendarzowy. Miesięczne  wynagrodzenie z tytułu wykonywania umowy wynosi </w:t>
      </w:r>
      <w:r w:rsidRPr="007D0187">
        <w:rPr>
          <w:rFonts w:ascii="Arial" w:hAnsi="Arial" w:cs="Arial"/>
          <w:b/>
          <w:sz w:val="24"/>
          <w:szCs w:val="24"/>
          <w:lang w:eastAsia="en-US"/>
        </w:rPr>
        <w:t>………………. zł netto (słownie: …………………………………………………………………..), tj. ………………………zł brutto (słownie:………………………………………………), w tym podatek od towarów i usług VAT wg obowiązującej stawki 23% w kwocie ……………………………………..</w:t>
      </w:r>
    </w:p>
    <w:p w:rsidR="0015486C" w:rsidRPr="007D0187" w:rsidRDefault="0015486C" w:rsidP="0015486C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Wykonawca wystawi fakturę z dołu do końca każdego okresu rozliczeniowego</w:t>
      </w:r>
    </w:p>
    <w:p w:rsidR="0015486C" w:rsidRPr="007D0187" w:rsidRDefault="0015486C" w:rsidP="0015486C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Wynagrodzenie będzie płatne przelewem na rachunek bankowy Wykonawcy wskazany na fakturze w terminie 30 dni od dnia otrzymania prawidłowo wystawionej faktury (faktura może być przesłana drogą elektroniczną na adres email: dyrekcja@zozmswlodz.pl). Za datę uregulowania należności uważa się dzień obciążenia konta Zamawiającego.</w:t>
      </w:r>
    </w:p>
    <w:p w:rsidR="0015486C" w:rsidRPr="007D0187" w:rsidRDefault="0015486C" w:rsidP="0015486C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 xml:space="preserve">Całkowita wartość umowy wynosi </w:t>
      </w:r>
      <w:r w:rsidRPr="007D0187">
        <w:rPr>
          <w:rFonts w:ascii="Arial" w:hAnsi="Arial" w:cs="Arial"/>
          <w:b/>
          <w:sz w:val="24"/>
          <w:szCs w:val="24"/>
          <w:lang w:eastAsia="en-US"/>
        </w:rPr>
        <w:t>…………………… zł netto</w:t>
      </w:r>
      <w:r w:rsidRPr="007D0187">
        <w:rPr>
          <w:rFonts w:ascii="Arial" w:hAnsi="Arial" w:cs="Arial"/>
          <w:sz w:val="24"/>
          <w:szCs w:val="24"/>
          <w:lang w:eastAsia="en-US"/>
        </w:rPr>
        <w:t xml:space="preserve"> (słownie: ………………………………………………………………………………..), tj. …………zł brutto (słownie:………………………………………………………), w tym podatek od towarów i usług VAT wg obowiązującej stawki 23% w kwocie ……………………………………..</w:t>
      </w:r>
    </w:p>
    <w:p w:rsidR="0015486C" w:rsidRPr="007D0187" w:rsidRDefault="0015486C" w:rsidP="0015486C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Płatność nastąpi przelewem na konto Wykonawcy w ………………………………………………………………………………………………</w:t>
      </w:r>
    </w:p>
    <w:p w:rsidR="0015486C" w:rsidRPr="007D0187" w:rsidRDefault="0015486C" w:rsidP="0015486C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trybie natychmiastowym i obowiązkiem zapłaty przez Wykonawcę na rzecz Zamawiającego kary umownej w wysokości równowartości przeniesionej wierzytelności.</w:t>
      </w:r>
    </w:p>
    <w:p w:rsidR="0015486C" w:rsidRPr="007D0187" w:rsidRDefault="0015486C" w:rsidP="0015486C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5486C" w:rsidRPr="007D0187" w:rsidRDefault="0015486C" w:rsidP="0015486C">
      <w:pPr>
        <w:jc w:val="both"/>
        <w:rPr>
          <w:rFonts w:ascii="Arial" w:hAnsi="Arial" w:cs="Arial"/>
          <w:sz w:val="24"/>
          <w:szCs w:val="24"/>
          <w:lang w:eastAsia="en-US"/>
        </w:rPr>
      </w:pPr>
    </w:p>
    <w:p w:rsidR="0015486C" w:rsidRPr="007D0187" w:rsidRDefault="0015486C" w:rsidP="0015486C">
      <w:pPr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7D0187">
        <w:rPr>
          <w:rFonts w:ascii="Arial" w:hAnsi="Arial" w:cs="Arial"/>
          <w:b/>
          <w:sz w:val="24"/>
          <w:szCs w:val="24"/>
          <w:lang w:eastAsia="en-US"/>
        </w:rPr>
        <w:t>§ 5</w:t>
      </w:r>
    </w:p>
    <w:p w:rsidR="0015486C" w:rsidRPr="007D0187" w:rsidRDefault="0015486C" w:rsidP="0015486C">
      <w:pPr>
        <w:suppressAutoHyphens/>
        <w:autoSpaceDE w:val="0"/>
        <w:autoSpaceDN w:val="0"/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7D0187">
        <w:rPr>
          <w:rFonts w:ascii="Arial" w:hAnsi="Arial" w:cs="Arial"/>
          <w:b/>
          <w:sz w:val="24"/>
          <w:szCs w:val="24"/>
          <w:lang w:eastAsia="en-US"/>
        </w:rPr>
        <w:t>Zachowanie poufności</w:t>
      </w:r>
    </w:p>
    <w:p w:rsidR="0015486C" w:rsidRPr="007D0187" w:rsidRDefault="0015486C" w:rsidP="0015486C">
      <w:pPr>
        <w:suppressAutoHyphens/>
        <w:autoSpaceDE w:val="0"/>
        <w:autoSpaceDN w:val="0"/>
        <w:jc w:val="center"/>
        <w:rPr>
          <w:rFonts w:ascii="Arial" w:hAnsi="Arial" w:cs="Arial"/>
          <w:b/>
          <w:smallCaps/>
          <w:sz w:val="24"/>
          <w:szCs w:val="24"/>
          <w:lang w:val="en-US" w:eastAsia="en-US"/>
        </w:rPr>
      </w:pPr>
    </w:p>
    <w:p w:rsidR="0015486C" w:rsidRPr="007D0187" w:rsidRDefault="0015486C" w:rsidP="0015486C">
      <w:pPr>
        <w:numPr>
          <w:ilvl w:val="0"/>
          <w:numId w:val="6"/>
        </w:numPr>
        <w:suppressAutoHyphens/>
        <w:autoSpaceDE w:val="0"/>
        <w:autoSpaceDN w:val="0"/>
        <w:ind w:left="709" w:hanging="284"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 xml:space="preserve">Zgodnie z Art. 139 Ust. 3 Ustawy Umowa jest jawna i podlega udostępnianiu na zasadach określonych w przepisach o dostępie do informacji publicznej </w:t>
      </w:r>
      <w:r w:rsidRPr="007D0187">
        <w:rPr>
          <w:rFonts w:ascii="Arial" w:hAnsi="Arial" w:cs="Arial"/>
          <w:sz w:val="24"/>
          <w:szCs w:val="24"/>
          <w:lang w:eastAsia="en-US"/>
        </w:rPr>
        <w:lastRenderedPageBreak/>
        <w:t xml:space="preserve">zapisanych w Ustawie z dnia 6 września 2001 r. o dostępie do informacji publicznej (Dz. U.  z 2001 r. Nr 112, poz. 1198 z </w:t>
      </w:r>
      <w:proofErr w:type="spellStart"/>
      <w:r w:rsidRPr="007D0187">
        <w:rPr>
          <w:rFonts w:ascii="Arial" w:hAnsi="Arial" w:cs="Arial"/>
          <w:sz w:val="24"/>
          <w:szCs w:val="24"/>
          <w:lang w:eastAsia="en-US"/>
        </w:rPr>
        <w:t>późn</w:t>
      </w:r>
      <w:proofErr w:type="spellEnd"/>
      <w:r w:rsidRPr="007D0187">
        <w:rPr>
          <w:rFonts w:ascii="Arial" w:hAnsi="Arial" w:cs="Arial"/>
          <w:sz w:val="24"/>
          <w:szCs w:val="24"/>
          <w:lang w:eastAsia="en-US"/>
        </w:rPr>
        <w:t>. zm.).</w:t>
      </w:r>
    </w:p>
    <w:p w:rsidR="0015486C" w:rsidRPr="007D0187" w:rsidRDefault="0015486C" w:rsidP="0015486C">
      <w:pPr>
        <w:numPr>
          <w:ilvl w:val="0"/>
          <w:numId w:val="6"/>
        </w:numPr>
        <w:tabs>
          <w:tab w:val="num" w:pos="360"/>
        </w:tabs>
        <w:suppressAutoHyphens/>
        <w:autoSpaceDE w:val="0"/>
        <w:autoSpaceDN w:val="0"/>
        <w:ind w:left="709" w:hanging="284"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Strony zobowiązują się wzajemnie do zachowania w poufności wszelkich informacji pozyskanych w trakcie realizacji Umowy, co do których mogą powziąć podejrzenie, iż są poufnymi informacjami handlowymi lub, że jako takie traktowane są przez drugą stronę. W szczególności za dane takie uznaje się: dane osobowe pacjentów, dane osobowe pracowników Zamawiającego, dane finansowe Zamawiającego oraz jego kontrahentów.</w:t>
      </w:r>
    </w:p>
    <w:p w:rsidR="0015486C" w:rsidRPr="007D0187" w:rsidRDefault="0015486C" w:rsidP="0015486C">
      <w:pPr>
        <w:numPr>
          <w:ilvl w:val="0"/>
          <w:numId w:val="6"/>
        </w:numPr>
        <w:tabs>
          <w:tab w:val="num" w:pos="360"/>
        </w:tabs>
        <w:suppressAutoHyphens/>
        <w:autoSpaceDE w:val="0"/>
        <w:autoSpaceDN w:val="0"/>
        <w:ind w:left="709" w:hanging="284"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 xml:space="preserve">Zamawiający, jako Administrator danych osobowych (zwany w dalszej części „Administratorem”), powierza </w:t>
      </w:r>
      <w:r w:rsidRPr="007D0187">
        <w:rPr>
          <w:rFonts w:ascii="Arial" w:hAnsi="Arial" w:cs="Arial"/>
          <w:bCs/>
          <w:sz w:val="24"/>
          <w:szCs w:val="24"/>
          <w:lang w:eastAsia="en-US"/>
        </w:rPr>
        <w:t>Wykonawcy</w:t>
      </w:r>
      <w:r w:rsidRPr="007D0187">
        <w:rPr>
          <w:rFonts w:ascii="Arial" w:hAnsi="Arial" w:cs="Arial"/>
          <w:sz w:val="24"/>
          <w:szCs w:val="24"/>
          <w:lang w:eastAsia="en-US"/>
        </w:rPr>
        <w:t xml:space="preserve"> w trybie art. </w:t>
      </w:r>
      <w:r w:rsidRPr="007D0187">
        <w:rPr>
          <w:rFonts w:ascii="Arial" w:hAnsi="Arial" w:cs="Arial"/>
          <w:bCs/>
          <w:sz w:val="24"/>
          <w:szCs w:val="24"/>
          <w:lang w:eastAsia="en-US"/>
        </w:rPr>
        <w:t>28 Rozporządzenia Parlamentu Europejskiego i Rady (UE) 2016/679 z dnia 27 kwietnia 2016 r. w sprawie ochrony osób fizycznych w związku z przetwarzaniem danych osobowych i w sprawie swobodnego przepływu takich danych oraz uchylenia dyrektywy 95/46/WE (zwanego w dalszej części „Rozporządzeniem”)</w:t>
      </w:r>
      <w:r w:rsidRPr="007D0187">
        <w:rPr>
          <w:rFonts w:ascii="Arial" w:hAnsi="Arial" w:cs="Arial"/>
          <w:sz w:val="24"/>
          <w:szCs w:val="24"/>
          <w:lang w:eastAsia="en-US"/>
        </w:rPr>
        <w:t xml:space="preserve"> dane osobowe do przetwarzania, na zasadach i w celu określonym w niniejszej Umowie.</w:t>
      </w:r>
    </w:p>
    <w:p w:rsidR="0015486C" w:rsidRPr="007D0187" w:rsidRDefault="0015486C" w:rsidP="0015486C">
      <w:pPr>
        <w:numPr>
          <w:ilvl w:val="0"/>
          <w:numId w:val="6"/>
        </w:numPr>
        <w:tabs>
          <w:tab w:val="num" w:pos="360"/>
        </w:tabs>
        <w:suppressAutoHyphens/>
        <w:autoSpaceDE w:val="0"/>
        <w:autoSpaceDN w:val="0"/>
        <w:ind w:left="709" w:hanging="284"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Wykonawca zobowiązuje się przetwarzać powierzone mu dane osobowe zgodnie z niniejszą Umową, Rozporządzeniem oraz z innymi przepisami prawa powszechnie obowiązującego, które chronią prawa osób, których dane dotyczą.</w:t>
      </w:r>
    </w:p>
    <w:p w:rsidR="0015486C" w:rsidRPr="007D0187" w:rsidRDefault="0015486C" w:rsidP="0015486C">
      <w:pPr>
        <w:numPr>
          <w:ilvl w:val="0"/>
          <w:numId w:val="6"/>
        </w:numPr>
        <w:tabs>
          <w:tab w:val="num" w:pos="360"/>
        </w:tabs>
        <w:suppressAutoHyphens/>
        <w:autoSpaceDE w:val="0"/>
        <w:autoSpaceDN w:val="0"/>
        <w:ind w:left="709" w:hanging="284"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 xml:space="preserve">Wykonawca oświadcza, iż stosuje środki bezpieczeństwa spełniające wymogi Rozporządzenia. </w:t>
      </w:r>
    </w:p>
    <w:p w:rsidR="0015486C" w:rsidRPr="00B56EF1" w:rsidRDefault="0015486C" w:rsidP="0015486C">
      <w:pPr>
        <w:numPr>
          <w:ilvl w:val="0"/>
          <w:numId w:val="6"/>
        </w:numPr>
        <w:tabs>
          <w:tab w:val="num" w:pos="360"/>
        </w:tabs>
        <w:suppressAutoHyphens/>
        <w:autoSpaceDE w:val="0"/>
        <w:autoSpaceDN w:val="0"/>
        <w:ind w:left="709" w:hanging="284"/>
        <w:jc w:val="both"/>
        <w:rPr>
          <w:rFonts w:ascii="Arial" w:hAnsi="Arial" w:cs="Arial"/>
          <w:sz w:val="24"/>
          <w:szCs w:val="24"/>
          <w:lang w:eastAsia="en-US"/>
        </w:rPr>
      </w:pPr>
      <w:r w:rsidRPr="00B56EF1">
        <w:rPr>
          <w:rFonts w:ascii="Arial" w:hAnsi="Arial" w:cs="Arial"/>
          <w:sz w:val="24"/>
          <w:szCs w:val="24"/>
          <w:lang w:eastAsia="en-US"/>
        </w:rPr>
        <w:t>Wykonawca będzie przetwarzał, powierzone dane:  zwykłe oraz szczególnych kategorii* ze zbiorów Zamawiającego, dotyczące pacjentów Zamawiającego, w postaci m.in.: imion i nazwisk, nr PESEL., stanu zdrowia, wyników badań, inne ..….</w:t>
      </w:r>
    </w:p>
    <w:p w:rsidR="0015486C" w:rsidRPr="007D0187" w:rsidRDefault="0015486C" w:rsidP="0015486C">
      <w:pPr>
        <w:numPr>
          <w:ilvl w:val="0"/>
          <w:numId w:val="6"/>
        </w:numPr>
        <w:tabs>
          <w:tab w:val="num" w:pos="360"/>
        </w:tabs>
        <w:suppressAutoHyphens/>
        <w:autoSpaceDE w:val="0"/>
        <w:autoSpaceDN w:val="0"/>
        <w:ind w:left="709" w:hanging="284"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Powierzone przez Zamawiającego dane osobowe będą przetwarzane przez Wykonawcę wyłącznie w celu realizacji niniejszej Umowy.</w:t>
      </w:r>
    </w:p>
    <w:p w:rsidR="0015486C" w:rsidRPr="007D0187" w:rsidRDefault="0015486C" w:rsidP="0015486C">
      <w:pPr>
        <w:numPr>
          <w:ilvl w:val="0"/>
          <w:numId w:val="6"/>
        </w:numPr>
        <w:tabs>
          <w:tab w:val="num" w:pos="360"/>
        </w:tabs>
        <w:suppressAutoHyphens/>
        <w:autoSpaceDE w:val="0"/>
        <w:autoSpaceDN w:val="0"/>
        <w:ind w:left="709" w:hanging="284"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Wykonawca zobowiązuje się, przy przetwarzaniu powierzonych danych osobowych, do ich zabezpieczenia poprzez stosowanie odpowiednich środków technicznych i organizacyjnych zapewniających adekwatny stopień bezpieczeństwa odpowiadający ryzyku związanym z przetwarzaniem danych osobowych, o których mowa w art. 32 Rozporządzenia.</w:t>
      </w:r>
    </w:p>
    <w:p w:rsidR="0015486C" w:rsidRPr="007D0187" w:rsidRDefault="0015486C" w:rsidP="0015486C">
      <w:pPr>
        <w:numPr>
          <w:ilvl w:val="0"/>
          <w:numId w:val="6"/>
        </w:numPr>
        <w:tabs>
          <w:tab w:val="num" w:pos="360"/>
        </w:tabs>
        <w:suppressAutoHyphens/>
        <w:autoSpaceDE w:val="0"/>
        <w:autoSpaceDN w:val="0"/>
        <w:ind w:left="709" w:hanging="284"/>
        <w:jc w:val="both"/>
        <w:rPr>
          <w:rFonts w:ascii="Arial" w:hAnsi="Arial" w:cs="Arial"/>
          <w:sz w:val="24"/>
          <w:szCs w:val="24"/>
          <w:lang w:val="en-US" w:eastAsia="en-US"/>
        </w:rPr>
      </w:pPr>
      <w:proofErr w:type="spellStart"/>
      <w:r w:rsidRPr="007D0187">
        <w:rPr>
          <w:rFonts w:ascii="Arial" w:hAnsi="Arial" w:cs="Arial"/>
          <w:sz w:val="24"/>
          <w:szCs w:val="24"/>
          <w:lang w:val="en-US" w:eastAsia="en-US"/>
        </w:rPr>
        <w:t>Wykonawca</w:t>
      </w:r>
      <w:proofErr w:type="spellEnd"/>
      <w:r w:rsidRPr="007D0187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proofErr w:type="spellStart"/>
      <w:r w:rsidRPr="007D0187">
        <w:rPr>
          <w:rFonts w:ascii="Arial" w:hAnsi="Arial" w:cs="Arial"/>
          <w:sz w:val="24"/>
          <w:szCs w:val="24"/>
          <w:lang w:val="en-US" w:eastAsia="en-US"/>
        </w:rPr>
        <w:t>zobowiązuje</w:t>
      </w:r>
      <w:proofErr w:type="spellEnd"/>
      <w:r w:rsidRPr="007D0187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proofErr w:type="spellStart"/>
      <w:r w:rsidRPr="007D0187">
        <w:rPr>
          <w:rFonts w:ascii="Arial" w:hAnsi="Arial" w:cs="Arial"/>
          <w:sz w:val="24"/>
          <w:szCs w:val="24"/>
          <w:lang w:val="en-US" w:eastAsia="en-US"/>
        </w:rPr>
        <w:t>się</w:t>
      </w:r>
      <w:proofErr w:type="spellEnd"/>
      <w:r w:rsidRPr="007D0187">
        <w:rPr>
          <w:rFonts w:ascii="Arial" w:hAnsi="Arial" w:cs="Arial"/>
          <w:sz w:val="24"/>
          <w:szCs w:val="24"/>
          <w:lang w:val="en-US" w:eastAsia="en-US"/>
        </w:rPr>
        <w:t xml:space="preserve"> do:</w:t>
      </w:r>
    </w:p>
    <w:p w:rsidR="0015486C" w:rsidRPr="007D0187" w:rsidRDefault="0015486C" w:rsidP="0015486C">
      <w:pPr>
        <w:numPr>
          <w:ilvl w:val="0"/>
          <w:numId w:val="7"/>
        </w:numPr>
        <w:ind w:left="1134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dołożenia należytej staranności przy przetwarzaniu powierzonych danych osobowych;</w:t>
      </w:r>
    </w:p>
    <w:p w:rsidR="0015486C" w:rsidRPr="007D0187" w:rsidRDefault="0015486C" w:rsidP="0015486C">
      <w:pPr>
        <w:numPr>
          <w:ilvl w:val="0"/>
          <w:numId w:val="7"/>
        </w:numPr>
        <w:ind w:left="1134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nadania upoważnień do przetwarzania danych osobowych wszystkim osobom, które będą przetwarzały powierzone dane w celu realizacji niniejszej Umowy;</w:t>
      </w:r>
    </w:p>
    <w:p w:rsidR="0015486C" w:rsidRPr="007D0187" w:rsidRDefault="0015486C" w:rsidP="0015486C">
      <w:pPr>
        <w:numPr>
          <w:ilvl w:val="0"/>
          <w:numId w:val="7"/>
        </w:numPr>
        <w:ind w:left="1134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zapewnienia zachowania w tajemnicy, (o której mowa w art. 28 ust 3 pkt b Rozporządzenia) przetwarzanych danych przez osoby, które upoważnia do przetwarzania danych osobowych w celu realizacji niniejszej Umowy, zarówno w trakcie jej obowiązywania, jak i po jej ustaniu;</w:t>
      </w:r>
    </w:p>
    <w:p w:rsidR="0015486C" w:rsidRPr="007D0187" w:rsidRDefault="0015486C" w:rsidP="0015486C">
      <w:pPr>
        <w:numPr>
          <w:ilvl w:val="0"/>
          <w:numId w:val="7"/>
        </w:numPr>
        <w:ind w:left="1134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przekazania Zamawiającemu listy osób dedykowanych do realizacji Umowy w terminie 14 dni od jej podpisania oraz powiadomienia Zamawiającego o każdej zmianie listy osób dedykowanych do realizacji Umowy celem nadania/odebrania dostępu do bazy danych Zamawiającego,</w:t>
      </w:r>
    </w:p>
    <w:p w:rsidR="0015486C" w:rsidRPr="007D0187" w:rsidRDefault="0015486C" w:rsidP="0015486C">
      <w:pPr>
        <w:numPr>
          <w:ilvl w:val="0"/>
          <w:numId w:val="7"/>
        </w:numPr>
        <w:ind w:left="1134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 xml:space="preserve">zachowania w tajemnicy wszelkich informacji, danych, materiałów, dokumentów i danych osobowych otrzymanych od Administratora i od współpracujących z nim osób oraz danych uzyskanych w jakikolwiek inny </w:t>
      </w:r>
      <w:r w:rsidRPr="007D0187">
        <w:rPr>
          <w:rFonts w:ascii="Arial" w:hAnsi="Arial" w:cs="Arial"/>
          <w:sz w:val="24"/>
          <w:szCs w:val="24"/>
          <w:lang w:eastAsia="en-US"/>
        </w:rPr>
        <w:lastRenderedPageBreak/>
        <w:t>sposób, zamierzony czy przypadkowy w formie ustnej, pisemnej lub elektronicznej („dane poufne”);</w:t>
      </w:r>
    </w:p>
    <w:p w:rsidR="0015486C" w:rsidRPr="007D0187" w:rsidRDefault="0015486C" w:rsidP="0015486C">
      <w:pPr>
        <w:numPr>
          <w:ilvl w:val="0"/>
          <w:numId w:val="7"/>
        </w:numPr>
        <w:ind w:left="1134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do zachowania w tajemnicy danych poufnych i oświadcza, że nie będą one wykorzystywane, ujawniane ani udostępniane bez pisemnej zgody Administratora w innym celu niż wykonanie Umowy, chyba że konieczność ujawnienia posiadanych informacji wynika  z obowiązujących przepisów prawa lub Umowy;</w:t>
      </w:r>
    </w:p>
    <w:p w:rsidR="0015486C" w:rsidRPr="007D0187" w:rsidRDefault="0015486C" w:rsidP="0015486C">
      <w:pPr>
        <w:numPr>
          <w:ilvl w:val="0"/>
          <w:numId w:val="7"/>
        </w:numPr>
        <w:ind w:left="1134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Wykonawca po zakończeniu świadczenia usług związanych z przetwarzaniem, w zależności od decyzji Zamawiającego, usuwa lub zwraca Administratorowi wszelkie dane osobowe oraz usuwa wszelkie ich istniejące kopie, chyba że prawo Unii lub prawo państwa członkowskiego nakazują przechowywanie danych osobowych.</w:t>
      </w:r>
    </w:p>
    <w:p w:rsidR="0015486C" w:rsidRPr="007D0187" w:rsidRDefault="0015486C" w:rsidP="0015486C">
      <w:pPr>
        <w:numPr>
          <w:ilvl w:val="0"/>
          <w:numId w:val="7"/>
        </w:numPr>
        <w:ind w:left="1134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pomagania, w miarę możliwości, Administratorowi w niezbędnym zakresie wywiązywać się z obowiązku odpowiadania na żądania osoby, której dane dotyczą oraz wywiązywania się z obowiązków określonych w art. 32-36 Rozporządzenia.</w:t>
      </w:r>
    </w:p>
    <w:p w:rsidR="0015486C" w:rsidRPr="007D0187" w:rsidRDefault="0015486C" w:rsidP="0015486C">
      <w:pPr>
        <w:numPr>
          <w:ilvl w:val="0"/>
          <w:numId w:val="6"/>
        </w:numPr>
        <w:ind w:left="709"/>
        <w:contextualSpacing/>
        <w:jc w:val="both"/>
        <w:rPr>
          <w:rFonts w:ascii="Arial" w:hAnsi="Arial" w:cs="Arial"/>
          <w:sz w:val="24"/>
          <w:szCs w:val="24"/>
          <w:lang w:val="en-US" w:eastAsia="en-US"/>
        </w:rPr>
      </w:pPr>
      <w:proofErr w:type="spellStart"/>
      <w:r w:rsidRPr="007D0187">
        <w:rPr>
          <w:rFonts w:ascii="Arial" w:hAnsi="Arial" w:cs="Arial"/>
          <w:sz w:val="24"/>
          <w:szCs w:val="24"/>
          <w:lang w:val="en-US" w:eastAsia="en-US"/>
        </w:rPr>
        <w:t>Wykonawca</w:t>
      </w:r>
      <w:proofErr w:type="spellEnd"/>
      <w:r w:rsidRPr="007D0187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proofErr w:type="spellStart"/>
      <w:r w:rsidRPr="007D0187">
        <w:rPr>
          <w:rFonts w:ascii="Arial" w:hAnsi="Arial" w:cs="Arial"/>
          <w:sz w:val="24"/>
          <w:szCs w:val="24"/>
          <w:lang w:val="en-US" w:eastAsia="en-US"/>
        </w:rPr>
        <w:t>odpowiedzialny</w:t>
      </w:r>
      <w:proofErr w:type="spellEnd"/>
      <w:r w:rsidRPr="007D0187">
        <w:rPr>
          <w:rFonts w:ascii="Arial" w:hAnsi="Arial" w:cs="Arial"/>
          <w:sz w:val="24"/>
          <w:szCs w:val="24"/>
          <w:lang w:val="en-US" w:eastAsia="en-US"/>
        </w:rPr>
        <w:t xml:space="preserve"> jest </w:t>
      </w:r>
      <w:proofErr w:type="spellStart"/>
      <w:r w:rsidRPr="007D0187">
        <w:rPr>
          <w:rFonts w:ascii="Arial" w:hAnsi="Arial" w:cs="Arial"/>
          <w:sz w:val="24"/>
          <w:szCs w:val="24"/>
          <w:lang w:val="en-US" w:eastAsia="en-US"/>
        </w:rPr>
        <w:t>za</w:t>
      </w:r>
      <w:proofErr w:type="spellEnd"/>
      <w:r w:rsidRPr="007D0187">
        <w:rPr>
          <w:rFonts w:ascii="Arial" w:hAnsi="Arial" w:cs="Arial"/>
          <w:sz w:val="24"/>
          <w:szCs w:val="24"/>
          <w:lang w:val="en-US" w:eastAsia="en-US"/>
        </w:rPr>
        <w:t>:</w:t>
      </w:r>
    </w:p>
    <w:p w:rsidR="0015486C" w:rsidRPr="007D0187" w:rsidRDefault="0015486C" w:rsidP="0015486C">
      <w:pPr>
        <w:numPr>
          <w:ilvl w:val="0"/>
          <w:numId w:val="8"/>
        </w:numPr>
        <w:ind w:left="1134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udostępnienie lub wykorzystanie danych osobowych niezgodnie z treścią Umowy lub Rozporządzenia, a w szczególności za udostępnienie powierzonych do przetwarzania danych osobowych osobom nieupoważnionym;</w:t>
      </w:r>
    </w:p>
    <w:p w:rsidR="0015486C" w:rsidRPr="007D0187" w:rsidRDefault="0015486C" w:rsidP="0015486C">
      <w:pPr>
        <w:numPr>
          <w:ilvl w:val="0"/>
          <w:numId w:val="8"/>
        </w:numPr>
        <w:ind w:left="1134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niezwłoczne poinformowanie Administratora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tych danych osobowych, w szczególności prowadzonych przez inspektorów upoważnionych przez Prezesa Urzędu Ochrony Danych Osobowych.</w:t>
      </w:r>
    </w:p>
    <w:p w:rsidR="0015486C" w:rsidRPr="007D0187" w:rsidRDefault="0015486C" w:rsidP="0015486C">
      <w:pPr>
        <w:numPr>
          <w:ilvl w:val="0"/>
          <w:numId w:val="6"/>
        </w:numPr>
        <w:ind w:left="709" w:hanging="491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Zamawiający zgodnie z art. 28 ust. 3 pkt h) Rozporządzenia ma prawo kontroli, czy środki zastosowane przez Wykonawcę przy przetwarzaniu i zabezpieczeniu powierzonych danych osobowych spełniają postanowienia Umowy i Rozporządzenia.</w:t>
      </w:r>
    </w:p>
    <w:p w:rsidR="0015486C" w:rsidRPr="007D0187" w:rsidRDefault="0015486C" w:rsidP="0015486C">
      <w:pPr>
        <w:numPr>
          <w:ilvl w:val="0"/>
          <w:numId w:val="6"/>
        </w:numPr>
        <w:ind w:left="709" w:hanging="491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Wykonawca zobowiązuje się do usunięcia uchybień stwierdzonych podczas kontroli w terminie wskazanym przez Administratora danych nie dłuższym niż 7 dni.</w:t>
      </w:r>
    </w:p>
    <w:p w:rsidR="0015486C" w:rsidRPr="007D0187" w:rsidRDefault="0015486C" w:rsidP="0015486C">
      <w:pPr>
        <w:numPr>
          <w:ilvl w:val="0"/>
          <w:numId w:val="6"/>
        </w:numPr>
        <w:ind w:left="709" w:hanging="491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 xml:space="preserve">Wykonawca udostępnia Zamawiającemu wszelkie informacje niezbędne do wykazania spełnienia obowiązków określonych w art. 28 Rozporządzenia. </w:t>
      </w:r>
    </w:p>
    <w:p w:rsidR="0015486C" w:rsidRPr="007D0187" w:rsidRDefault="0015486C" w:rsidP="0015486C">
      <w:pPr>
        <w:numPr>
          <w:ilvl w:val="0"/>
          <w:numId w:val="6"/>
        </w:numPr>
        <w:ind w:left="709" w:hanging="491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Wykonawca może powierzyć dane osobowe objęte niniejszą Umową do dalszego przetwarzania podwykonawcom jedynie w celu wykonania Umowy po uzyskaniu uprzedniej pisemnej zgody Zamawiającego.  Podwykonawca, winien spełniać te same gwarancje i obowiązki jakie zostały nałożone na Wykonawcę  w niniejszej Umowie.</w:t>
      </w:r>
    </w:p>
    <w:p w:rsidR="0015486C" w:rsidRPr="007D0187" w:rsidRDefault="0015486C" w:rsidP="0015486C">
      <w:pPr>
        <w:numPr>
          <w:ilvl w:val="0"/>
          <w:numId w:val="6"/>
        </w:numPr>
        <w:ind w:left="709" w:hanging="491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 xml:space="preserve">Przekazanie powierzonych danych do państwa trzeciego może nastąpić jedynie na pisemne polecenie Zamawiającego chyba, że obowiązek taki nakłada na Wykonawcę prawo Unii lub prawo państwa członkowskiego, któremu podlega Wykonawca. W takim przypadku przed rozpoczęciem przetwarzania Wykonawca informuje Zamawiającego w formie pisemnej o tym obowiązku </w:t>
      </w:r>
      <w:r w:rsidRPr="007D0187">
        <w:rPr>
          <w:rFonts w:ascii="Arial" w:hAnsi="Arial" w:cs="Arial"/>
          <w:sz w:val="24"/>
          <w:szCs w:val="24"/>
          <w:lang w:eastAsia="en-US"/>
        </w:rPr>
        <w:lastRenderedPageBreak/>
        <w:t>prawnym, o ile prawo to nie zabrania udzielania takiej informacji z uwagi na ważny interes publiczny.</w:t>
      </w:r>
    </w:p>
    <w:p w:rsidR="0015486C" w:rsidRPr="007D0187" w:rsidRDefault="0015486C" w:rsidP="0015486C">
      <w:pPr>
        <w:numPr>
          <w:ilvl w:val="0"/>
          <w:numId w:val="6"/>
        </w:numPr>
        <w:ind w:left="709" w:hanging="491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Wykonawca ponosi pełną odpowiedzialność wobec Zamawiającego za nie wywiązanie się ze spoczywających na nim lub na podwykonawcy, o którym mowa w ust. 15, obowiązków ochrony danych.</w:t>
      </w:r>
    </w:p>
    <w:p w:rsidR="0015486C" w:rsidRPr="007D0187" w:rsidRDefault="0015486C" w:rsidP="0015486C">
      <w:pPr>
        <w:numPr>
          <w:ilvl w:val="0"/>
          <w:numId w:val="6"/>
        </w:numPr>
        <w:ind w:left="709" w:hanging="491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Wykonawca po stwierdzeniu naruszenia ochrony danych osobowych bez zbędnej zwłoki zgłasza je Administratorowi w ciągu 48 h.</w:t>
      </w:r>
    </w:p>
    <w:p w:rsidR="0015486C" w:rsidRPr="007D0187" w:rsidRDefault="0015486C" w:rsidP="0015486C">
      <w:pPr>
        <w:jc w:val="both"/>
        <w:rPr>
          <w:rFonts w:ascii="Arial" w:hAnsi="Arial" w:cs="Arial"/>
          <w:sz w:val="24"/>
          <w:szCs w:val="24"/>
          <w:lang w:eastAsia="en-US"/>
        </w:rPr>
      </w:pPr>
    </w:p>
    <w:p w:rsidR="0015486C" w:rsidRPr="007D0187" w:rsidRDefault="0015486C" w:rsidP="0015486C">
      <w:pPr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7D0187">
        <w:rPr>
          <w:rFonts w:ascii="Arial" w:hAnsi="Arial" w:cs="Arial"/>
          <w:b/>
          <w:sz w:val="24"/>
          <w:szCs w:val="24"/>
          <w:lang w:eastAsia="en-US"/>
        </w:rPr>
        <w:t>§ 6</w:t>
      </w:r>
    </w:p>
    <w:p w:rsidR="0015486C" w:rsidRPr="007D0187" w:rsidRDefault="0015486C" w:rsidP="0015486C">
      <w:pPr>
        <w:jc w:val="center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>Kary umowne</w:t>
      </w:r>
    </w:p>
    <w:p w:rsidR="0015486C" w:rsidRPr="007D0187" w:rsidRDefault="0015486C" w:rsidP="0015486C">
      <w:pPr>
        <w:numPr>
          <w:ilvl w:val="0"/>
          <w:numId w:val="11"/>
        </w:numPr>
        <w:ind w:left="709"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Za niedotrzymanie terminów świadczenia usług będących przedmiotem Umowy, w szczególności czasów reakcji Zamawiający może naliczyć Wykonawcy karę umowną w wysokości 1% miesięcznego wynagrodzenia brutto Umowy za każdy dzień opóźnienia w odniesieniu do terminów wykonania umowy wyrażonych w dniach lub w wysokości 0,1% miesięcznego wynagrodzenia brutto Umowy za każdą godzinę opóźnienia w odniesieniu do terminów wykonania umowy wyrażonych w godzinach.</w:t>
      </w:r>
    </w:p>
    <w:p w:rsidR="0015486C" w:rsidRPr="007D0187" w:rsidRDefault="0015486C" w:rsidP="0015486C">
      <w:pPr>
        <w:numPr>
          <w:ilvl w:val="0"/>
          <w:numId w:val="11"/>
        </w:numPr>
        <w:ind w:left="709"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W przypadku odstąpienia od niniejszej Umowy lub rozwiązania niniejszej umowy z przyczyn leżących po stronie Wykonawcy, Wykonawca zapłaci Zamawiającemu karę umowną w wysokości 5% całkowitej wartości umowy brutto.</w:t>
      </w:r>
    </w:p>
    <w:p w:rsidR="0015486C" w:rsidRPr="007D0187" w:rsidRDefault="0015486C" w:rsidP="0015486C">
      <w:pPr>
        <w:numPr>
          <w:ilvl w:val="0"/>
          <w:numId w:val="11"/>
        </w:numPr>
        <w:ind w:left="709"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Strony zgodnie postanawiają, iż w przypadku, gdy kara umowna nie będzie odpowiadała wysokości realnie poniesionej przez Zamawiającego szkody, będzie on uprawniony do dochodzenia odszkodowania na zasadach ogólnych.</w:t>
      </w:r>
    </w:p>
    <w:p w:rsidR="0015486C" w:rsidRPr="007D0187" w:rsidRDefault="0015486C" w:rsidP="0015486C">
      <w:pPr>
        <w:numPr>
          <w:ilvl w:val="0"/>
          <w:numId w:val="11"/>
        </w:numPr>
        <w:ind w:left="709"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Zamawiający wypłaci Wykonawcy odsetki ustawowe w przypadku niedotrzymania terminów płatności wskazanych w Umowie.</w:t>
      </w:r>
    </w:p>
    <w:p w:rsidR="0015486C" w:rsidRPr="007D0187" w:rsidRDefault="0015486C" w:rsidP="0015486C">
      <w:pPr>
        <w:numPr>
          <w:ilvl w:val="0"/>
          <w:numId w:val="11"/>
        </w:numPr>
        <w:ind w:left="709"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Zamawiający może dokonać potrącenia kar umownych oraz odszkodowań  z wierzytelnościami przysługującymi Wykonawcy z tytułu wykonania niniejszej umowy. Potracenie nie wymaga zgody Wykonawcy.</w:t>
      </w:r>
    </w:p>
    <w:p w:rsidR="00D240A2" w:rsidRDefault="00D240A2" w:rsidP="00D240A2">
      <w:pPr>
        <w:jc w:val="center"/>
        <w:rPr>
          <w:rFonts w:ascii="Arial" w:hAnsi="Arial" w:cs="Arial"/>
          <w:b/>
          <w:sz w:val="24"/>
          <w:szCs w:val="24"/>
          <w:lang w:eastAsia="en-US"/>
        </w:rPr>
      </w:pPr>
    </w:p>
    <w:p w:rsidR="00D240A2" w:rsidRPr="00D240A2" w:rsidRDefault="00D240A2" w:rsidP="00D240A2">
      <w:pPr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D240A2">
        <w:rPr>
          <w:rFonts w:ascii="Arial" w:hAnsi="Arial" w:cs="Arial"/>
          <w:b/>
          <w:sz w:val="24"/>
          <w:szCs w:val="24"/>
          <w:lang w:eastAsia="en-US"/>
        </w:rPr>
        <w:t>§ 7</w:t>
      </w:r>
    </w:p>
    <w:p w:rsidR="00D240A2" w:rsidRDefault="00D240A2" w:rsidP="00D240A2">
      <w:pPr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D240A2">
        <w:rPr>
          <w:rFonts w:ascii="Arial" w:hAnsi="Arial" w:cs="Arial"/>
          <w:b/>
          <w:sz w:val="24"/>
          <w:szCs w:val="24"/>
          <w:lang w:eastAsia="en-US"/>
        </w:rPr>
        <w:t>Prawa własności intelektualnej i przemysłowej</w:t>
      </w:r>
    </w:p>
    <w:p w:rsidR="00D240A2" w:rsidRDefault="00D240A2" w:rsidP="00D240A2">
      <w:pPr>
        <w:pStyle w:val="Akapitzlist"/>
        <w:numPr>
          <w:ilvl w:val="0"/>
          <w:numId w:val="31"/>
        </w:numPr>
        <w:ind w:left="284" w:hanging="284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W przypadku wymiany części </w:t>
      </w:r>
      <w:r w:rsidR="004A6236">
        <w:rPr>
          <w:rFonts w:ascii="Arial" w:hAnsi="Arial" w:cs="Arial"/>
          <w:sz w:val="24"/>
          <w:szCs w:val="24"/>
          <w:lang w:eastAsia="en-US"/>
        </w:rPr>
        <w:t xml:space="preserve">zamiennych: </w:t>
      </w:r>
    </w:p>
    <w:p w:rsidR="004A6236" w:rsidRDefault="004A6236" w:rsidP="004A6236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w razie wystąpienia przez osobę trzecią z roszczeniem przeciwko Zamawiającemu, że wymieniona część narusza prawa własności intelektualnej lub przemysłowej, Zamawiający niezwłocznie zawiadomi Wykonawcę o tym roszczeniu oraz udzieli Wykonawcy pełnych i kompletnych informacji na ten temat, a także umożliwi pełny wgląd w dokumentację związaną z tym roszczeniem.</w:t>
      </w:r>
    </w:p>
    <w:p w:rsidR="004A6236" w:rsidRPr="004A6236" w:rsidRDefault="004A6236" w:rsidP="004A6236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w razie zaistnienia roszczenia osoby trzeciej, o którym mowa w pkt b Zamawiający i Wykonawca przystąpią do wzajemnych konsultacji co do zakresu i trybu podjęcia środków prawem przewidzianych względem roszczenia osoby trzeciej. </w:t>
      </w:r>
    </w:p>
    <w:p w:rsidR="004A6236" w:rsidRDefault="004A6236" w:rsidP="0015486C">
      <w:pPr>
        <w:jc w:val="center"/>
        <w:rPr>
          <w:rFonts w:ascii="Arial" w:hAnsi="Arial" w:cs="Arial"/>
          <w:b/>
          <w:sz w:val="24"/>
          <w:szCs w:val="24"/>
          <w:lang w:eastAsia="en-US"/>
        </w:rPr>
      </w:pPr>
    </w:p>
    <w:p w:rsidR="0015486C" w:rsidRDefault="00D240A2" w:rsidP="0015486C">
      <w:pPr>
        <w:jc w:val="center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>§ 8</w:t>
      </w:r>
    </w:p>
    <w:p w:rsidR="0015486C" w:rsidRPr="00B56EF1" w:rsidRDefault="0015486C" w:rsidP="0015486C">
      <w:pPr>
        <w:jc w:val="center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>Zmiana umowy</w:t>
      </w:r>
    </w:p>
    <w:p w:rsidR="0015486C" w:rsidRPr="00B56EF1" w:rsidRDefault="0015486C" w:rsidP="0015486C">
      <w:pPr>
        <w:numPr>
          <w:ilvl w:val="0"/>
          <w:numId w:val="28"/>
        </w:numPr>
        <w:tabs>
          <w:tab w:val="left" w:pos="720"/>
        </w:tabs>
        <w:overflowPunct w:val="0"/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B56EF1">
        <w:rPr>
          <w:rFonts w:ascii="Arial" w:hAnsi="Arial" w:cs="Arial"/>
          <w:sz w:val="24"/>
          <w:szCs w:val="24"/>
        </w:rPr>
        <w:t>Wszelkie zmiany bądź uzupełnienia niniejszej umowy wymagają formy pisemnej pod rygorem nieważności.</w:t>
      </w:r>
    </w:p>
    <w:p w:rsidR="0015486C" w:rsidRPr="00B56EF1" w:rsidRDefault="0015486C" w:rsidP="0015486C">
      <w:pPr>
        <w:numPr>
          <w:ilvl w:val="0"/>
          <w:numId w:val="28"/>
        </w:num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B56EF1">
        <w:rPr>
          <w:rFonts w:ascii="Arial" w:hAnsi="Arial" w:cs="Arial"/>
          <w:sz w:val="24"/>
          <w:szCs w:val="24"/>
        </w:rPr>
        <w:lastRenderedPageBreak/>
        <w:t xml:space="preserve">Zgodnie z art. 144 Ustawy </w:t>
      </w:r>
      <w:proofErr w:type="spellStart"/>
      <w:r w:rsidRPr="00B56EF1">
        <w:rPr>
          <w:rFonts w:ascii="Arial" w:hAnsi="Arial" w:cs="Arial"/>
          <w:sz w:val="24"/>
          <w:szCs w:val="24"/>
        </w:rPr>
        <w:t>Pzp</w:t>
      </w:r>
      <w:proofErr w:type="spellEnd"/>
      <w:r w:rsidRPr="00B56EF1">
        <w:rPr>
          <w:rFonts w:ascii="Arial" w:hAnsi="Arial" w:cs="Arial"/>
          <w:sz w:val="24"/>
          <w:szCs w:val="24"/>
        </w:rPr>
        <w:t xml:space="preserve"> Zamawiający  przewiduje możliwość dokonania zmiany warunków zawartej umowy w zakresie:</w:t>
      </w:r>
    </w:p>
    <w:p w:rsidR="0015486C" w:rsidRPr="00B56EF1" w:rsidRDefault="0015486C" w:rsidP="0015486C">
      <w:pPr>
        <w:numPr>
          <w:ilvl w:val="0"/>
          <w:numId w:val="27"/>
        </w:numPr>
        <w:tabs>
          <w:tab w:val="left" w:pos="-5529"/>
        </w:tabs>
        <w:spacing w:line="276" w:lineRule="auto"/>
        <w:ind w:left="709" w:hanging="283"/>
        <w:jc w:val="both"/>
        <w:rPr>
          <w:rFonts w:ascii="Arial" w:hAnsi="Arial" w:cs="Arial"/>
          <w:sz w:val="24"/>
          <w:szCs w:val="24"/>
          <w:lang w:val="x-none"/>
        </w:rPr>
      </w:pPr>
      <w:r w:rsidRPr="00B56EF1">
        <w:rPr>
          <w:rFonts w:ascii="Arial" w:hAnsi="Arial" w:cs="Arial"/>
          <w:sz w:val="24"/>
          <w:szCs w:val="24"/>
          <w:lang w:val="x-none"/>
        </w:rPr>
        <w:t>zmiana cen spowodo</w:t>
      </w:r>
      <w:r>
        <w:rPr>
          <w:rFonts w:ascii="Arial" w:hAnsi="Arial" w:cs="Arial"/>
          <w:sz w:val="24"/>
          <w:szCs w:val="24"/>
          <w:lang w:val="x-none"/>
        </w:rPr>
        <w:t>wana zmianą stawki podatku VAT</w:t>
      </w:r>
      <w:r w:rsidRPr="00B56EF1">
        <w:rPr>
          <w:rFonts w:ascii="Arial" w:hAnsi="Arial" w:cs="Arial"/>
          <w:sz w:val="24"/>
          <w:szCs w:val="24"/>
          <w:lang w:val="x-none"/>
        </w:rPr>
        <w:t>(obowiązuje od dnia wejścia w życie odpowiednich przepisów o zmianie stawki podatku VAT)</w:t>
      </w:r>
    </w:p>
    <w:p w:rsidR="0015486C" w:rsidRPr="00B56EF1" w:rsidRDefault="0015486C" w:rsidP="0015486C">
      <w:pPr>
        <w:numPr>
          <w:ilvl w:val="0"/>
          <w:numId w:val="27"/>
        </w:numPr>
        <w:tabs>
          <w:tab w:val="left" w:pos="-5529"/>
        </w:tabs>
        <w:spacing w:line="276" w:lineRule="auto"/>
        <w:ind w:left="709" w:hanging="283"/>
        <w:jc w:val="both"/>
        <w:rPr>
          <w:rFonts w:ascii="Arial" w:hAnsi="Arial" w:cs="Arial"/>
          <w:sz w:val="24"/>
          <w:szCs w:val="24"/>
          <w:lang w:val="x-none"/>
        </w:rPr>
      </w:pPr>
      <w:r w:rsidRPr="00B56EF1">
        <w:rPr>
          <w:rFonts w:ascii="Arial" w:hAnsi="Arial" w:cs="Arial"/>
          <w:sz w:val="24"/>
          <w:szCs w:val="24"/>
          <w:lang w:val="x-none"/>
        </w:rPr>
        <w:t>zmian cen jednostkowych na niższe niż zaoferowane w ofercie</w:t>
      </w:r>
    </w:p>
    <w:p w:rsidR="0015486C" w:rsidRPr="00B56EF1" w:rsidRDefault="0015486C" w:rsidP="0015486C">
      <w:pPr>
        <w:numPr>
          <w:ilvl w:val="0"/>
          <w:numId w:val="27"/>
        </w:numPr>
        <w:tabs>
          <w:tab w:val="left" w:pos="-5529"/>
        </w:tabs>
        <w:spacing w:line="276" w:lineRule="auto"/>
        <w:ind w:left="709" w:hanging="283"/>
        <w:jc w:val="both"/>
        <w:rPr>
          <w:rFonts w:ascii="Arial" w:hAnsi="Arial" w:cs="Arial"/>
          <w:sz w:val="24"/>
          <w:szCs w:val="24"/>
          <w:lang w:val="x-none"/>
        </w:rPr>
      </w:pPr>
      <w:r w:rsidRPr="00B56EF1">
        <w:rPr>
          <w:rFonts w:ascii="Arial" w:hAnsi="Arial" w:cs="Arial"/>
          <w:sz w:val="24"/>
          <w:szCs w:val="24"/>
          <w:lang w:val="x-none"/>
        </w:rPr>
        <w:t>zmiany wysokości minimalnego wynagrodzenia za pracę ustalonego na podstawie art. 2 ust. 3-5 ustawy z dnia 10 października 2002 r. o minimalnym wynagrodzeniu za pracę, jeżeli zmiana ta będzie miała wpływ na koszty wykonania zamówienia przez Wykonawcę</w:t>
      </w:r>
    </w:p>
    <w:p w:rsidR="0015486C" w:rsidRPr="00B56EF1" w:rsidRDefault="0015486C" w:rsidP="0015486C">
      <w:pPr>
        <w:numPr>
          <w:ilvl w:val="0"/>
          <w:numId w:val="27"/>
        </w:numPr>
        <w:tabs>
          <w:tab w:val="left" w:pos="-5529"/>
        </w:tabs>
        <w:spacing w:after="200" w:line="276" w:lineRule="auto"/>
        <w:ind w:left="709" w:hanging="283"/>
        <w:jc w:val="both"/>
        <w:rPr>
          <w:rFonts w:ascii="Arial" w:hAnsi="Arial" w:cs="Arial"/>
          <w:sz w:val="24"/>
          <w:szCs w:val="24"/>
          <w:lang w:val="x-none"/>
        </w:rPr>
      </w:pPr>
      <w:r w:rsidRPr="00B56EF1">
        <w:rPr>
          <w:rFonts w:ascii="Arial" w:hAnsi="Arial" w:cs="Arial"/>
          <w:sz w:val="24"/>
          <w:szCs w:val="24"/>
          <w:lang w:val="x-none"/>
        </w:rPr>
        <w:t>zmiany zasad podlegania ubezpieczeniom społecznym lub ubezpieczeniu zdrowotnemu lub wysokości składki na ubezpieczenia społeczne lub zdrowotne, jeżeli zmiana ta będzie miała wpływ na koszty wykonania zamówienia przez wykonawcę</w:t>
      </w:r>
    </w:p>
    <w:p w:rsidR="0015486C" w:rsidRPr="00B56EF1" w:rsidRDefault="0015486C" w:rsidP="0015486C">
      <w:pPr>
        <w:numPr>
          <w:ilvl w:val="0"/>
          <w:numId w:val="29"/>
        </w:numPr>
        <w:spacing w:after="20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56EF1">
        <w:rPr>
          <w:rFonts w:ascii="Arial" w:hAnsi="Arial" w:cs="Arial"/>
          <w:sz w:val="24"/>
          <w:szCs w:val="24"/>
        </w:rPr>
        <w:t xml:space="preserve">O planowanej, udokumentowanej zmianie cen Wykonawca jest zobowiązany poinformować Zamawiającego z co najmniej 14 – dniowym wyprzedzeniem, w formie pisemnej, pod rygorem nieważności zmiany. </w:t>
      </w:r>
      <w:r w:rsidRPr="00B56EF1">
        <w:rPr>
          <w:rFonts w:ascii="Arial" w:hAnsi="Arial" w:cs="Arial"/>
          <w:b/>
          <w:sz w:val="24"/>
          <w:szCs w:val="24"/>
        </w:rPr>
        <w:t xml:space="preserve">Powyższa zmiana po zaakceptowaniu przez Zamawiającego wchodzi w życie od  następnego miesiąca po poinformowaniu. </w:t>
      </w:r>
    </w:p>
    <w:p w:rsidR="0015486C" w:rsidRPr="007D0187" w:rsidRDefault="00D240A2" w:rsidP="0015486C">
      <w:pPr>
        <w:jc w:val="center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>§9</w:t>
      </w:r>
    </w:p>
    <w:p w:rsidR="0015486C" w:rsidRPr="007D0187" w:rsidRDefault="0015486C" w:rsidP="0015486C">
      <w:pPr>
        <w:suppressAutoHyphens/>
        <w:autoSpaceDE w:val="0"/>
        <w:autoSpaceDN w:val="0"/>
        <w:jc w:val="center"/>
        <w:rPr>
          <w:rFonts w:ascii="Arial" w:hAnsi="Arial" w:cs="Arial"/>
          <w:b/>
          <w:sz w:val="24"/>
          <w:szCs w:val="24"/>
        </w:rPr>
      </w:pPr>
      <w:r w:rsidRPr="007D0187">
        <w:rPr>
          <w:rFonts w:ascii="Arial" w:hAnsi="Arial" w:cs="Arial"/>
          <w:b/>
          <w:sz w:val="24"/>
          <w:szCs w:val="24"/>
        </w:rPr>
        <w:t>Rozwiązanie umowy</w:t>
      </w:r>
    </w:p>
    <w:p w:rsidR="0015486C" w:rsidRPr="007D0187" w:rsidRDefault="0015486C" w:rsidP="0015486C">
      <w:pPr>
        <w:suppressAutoHyphens/>
        <w:autoSpaceDE w:val="0"/>
        <w:autoSpaceDN w:val="0"/>
        <w:jc w:val="center"/>
        <w:rPr>
          <w:rFonts w:ascii="Arial" w:hAnsi="Arial" w:cs="Arial"/>
          <w:b/>
          <w:sz w:val="24"/>
          <w:szCs w:val="24"/>
        </w:rPr>
      </w:pPr>
    </w:p>
    <w:p w:rsidR="0015486C" w:rsidRPr="007D0187" w:rsidRDefault="0015486C" w:rsidP="0015486C">
      <w:pPr>
        <w:numPr>
          <w:ilvl w:val="0"/>
          <w:numId w:val="12"/>
        </w:numPr>
        <w:suppressAutoHyphens/>
        <w:autoSpaceDE w:val="0"/>
        <w:autoSpaceDN w:val="0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7D0187">
        <w:rPr>
          <w:rFonts w:ascii="Arial" w:hAnsi="Arial" w:cs="Arial"/>
          <w:color w:val="000000"/>
          <w:sz w:val="24"/>
          <w:szCs w:val="24"/>
        </w:rPr>
        <w:t xml:space="preserve">Umowa może zostać rozwiązana bez wypowiedzenia przez </w:t>
      </w:r>
      <w:r w:rsidRPr="007D0187">
        <w:rPr>
          <w:rFonts w:ascii="Arial" w:hAnsi="Arial" w:cs="Arial"/>
          <w:sz w:val="24"/>
          <w:szCs w:val="24"/>
        </w:rPr>
        <w:t>Zamawiającego</w:t>
      </w:r>
      <w:r w:rsidRPr="007D0187">
        <w:rPr>
          <w:rFonts w:ascii="Arial" w:hAnsi="Arial" w:cs="Arial"/>
          <w:color w:val="000000"/>
          <w:sz w:val="24"/>
          <w:szCs w:val="24"/>
        </w:rPr>
        <w:t xml:space="preserve"> w następujących sytuacjach:</w:t>
      </w:r>
    </w:p>
    <w:p w:rsidR="0015486C" w:rsidRPr="007D0187" w:rsidRDefault="0015486C" w:rsidP="0015486C">
      <w:pPr>
        <w:numPr>
          <w:ilvl w:val="0"/>
          <w:numId w:val="13"/>
        </w:numPr>
        <w:tabs>
          <w:tab w:val="num" w:pos="644"/>
        </w:tabs>
        <w:suppressAutoHyphens/>
        <w:autoSpaceDE w:val="0"/>
        <w:autoSpaceDN w:val="0"/>
        <w:ind w:left="624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7D0187">
        <w:rPr>
          <w:rFonts w:ascii="Arial" w:hAnsi="Arial" w:cs="Arial"/>
          <w:color w:val="000000"/>
          <w:sz w:val="24"/>
          <w:szCs w:val="24"/>
        </w:rPr>
        <w:t xml:space="preserve">w przypadku określonym w Art. 145 Ustawy </w:t>
      </w:r>
      <w:hyperlink r:id="rId5" w:history="1">
        <w:r w:rsidRPr="007D0187">
          <w:rPr>
            <w:rFonts w:ascii="Arial" w:hAnsi="Arial" w:cs="Arial"/>
            <w:bCs/>
            <w:color w:val="000000"/>
            <w:sz w:val="24"/>
            <w:szCs w:val="24"/>
          </w:rPr>
          <w:t>Prawo zamówień publicznych</w:t>
        </w:r>
      </w:hyperlink>
    </w:p>
    <w:p w:rsidR="0015486C" w:rsidRPr="007D0187" w:rsidRDefault="0015486C" w:rsidP="0015486C">
      <w:pPr>
        <w:numPr>
          <w:ilvl w:val="0"/>
          <w:numId w:val="13"/>
        </w:numPr>
        <w:tabs>
          <w:tab w:val="num" w:pos="644"/>
        </w:tabs>
        <w:suppressAutoHyphens/>
        <w:autoSpaceDE w:val="0"/>
        <w:autoSpaceDN w:val="0"/>
        <w:ind w:left="624"/>
        <w:jc w:val="both"/>
        <w:rPr>
          <w:rFonts w:ascii="Arial" w:hAnsi="Arial" w:cs="Arial"/>
          <w:sz w:val="24"/>
          <w:szCs w:val="24"/>
        </w:rPr>
      </w:pPr>
      <w:r w:rsidRPr="007D0187">
        <w:rPr>
          <w:rFonts w:ascii="Arial" w:hAnsi="Arial" w:cs="Arial"/>
          <w:color w:val="000000"/>
          <w:sz w:val="24"/>
          <w:szCs w:val="24"/>
        </w:rPr>
        <w:t xml:space="preserve">w przypadku, w którym </w:t>
      </w:r>
      <w:r w:rsidRPr="007D0187">
        <w:rPr>
          <w:rFonts w:ascii="Arial" w:hAnsi="Arial" w:cs="Arial"/>
          <w:sz w:val="24"/>
          <w:szCs w:val="24"/>
        </w:rPr>
        <w:t>Wykonawca</w:t>
      </w:r>
      <w:r w:rsidRPr="007D0187">
        <w:rPr>
          <w:rFonts w:ascii="Arial" w:hAnsi="Arial" w:cs="Arial"/>
          <w:color w:val="000000"/>
          <w:sz w:val="24"/>
          <w:szCs w:val="24"/>
        </w:rPr>
        <w:t xml:space="preserve"> realizuje prace objęte Umową w sposób nierzetelny lub w inny sposób naruszy jej postanowienia. Strony uznają, że taka sytuacja ma </w:t>
      </w:r>
      <w:r w:rsidRPr="007D0187">
        <w:rPr>
          <w:rFonts w:ascii="Arial" w:hAnsi="Arial" w:cs="Arial"/>
          <w:sz w:val="24"/>
          <w:szCs w:val="24"/>
        </w:rPr>
        <w:t>miejsce</w:t>
      </w:r>
      <w:r w:rsidRPr="007D0187">
        <w:rPr>
          <w:rFonts w:ascii="Arial" w:hAnsi="Arial" w:cs="Arial"/>
          <w:b/>
          <w:sz w:val="24"/>
          <w:szCs w:val="24"/>
        </w:rPr>
        <w:t xml:space="preserve"> </w:t>
      </w:r>
      <w:r w:rsidRPr="007D0187">
        <w:rPr>
          <w:rFonts w:ascii="Arial" w:hAnsi="Arial" w:cs="Arial"/>
          <w:sz w:val="24"/>
          <w:szCs w:val="24"/>
        </w:rPr>
        <w:t>m.in. w przypadku trzykrotnego nałożenia kary umownej wskazanej w § 6 ust. 1.</w:t>
      </w:r>
      <w:r w:rsidRPr="007D0187">
        <w:rPr>
          <w:rFonts w:ascii="Arial" w:hAnsi="Arial" w:cs="Arial"/>
          <w:sz w:val="24"/>
          <w:szCs w:val="24"/>
          <w:lang w:eastAsia="en-US"/>
        </w:rPr>
        <w:t>,</w:t>
      </w:r>
      <w:r w:rsidRPr="007D0187">
        <w:rPr>
          <w:rFonts w:ascii="Arial" w:hAnsi="Arial" w:cs="Arial"/>
          <w:sz w:val="24"/>
          <w:szCs w:val="24"/>
        </w:rPr>
        <w:t xml:space="preserve"> w przypadku trzykrotnego naruszenia terminów o których mowa  w § 3 poniżej lub w przypadku naruszania § 5 umowy;</w:t>
      </w:r>
    </w:p>
    <w:p w:rsidR="0015486C" w:rsidRPr="007D0187" w:rsidRDefault="0015486C" w:rsidP="0015486C">
      <w:pPr>
        <w:numPr>
          <w:ilvl w:val="0"/>
          <w:numId w:val="13"/>
        </w:numPr>
        <w:tabs>
          <w:tab w:val="num" w:pos="644"/>
        </w:tabs>
        <w:suppressAutoHyphens/>
        <w:autoSpaceDE w:val="0"/>
        <w:autoSpaceDN w:val="0"/>
        <w:ind w:left="624"/>
        <w:jc w:val="both"/>
        <w:rPr>
          <w:rFonts w:ascii="Arial" w:hAnsi="Arial" w:cs="Arial"/>
          <w:color w:val="000000"/>
          <w:sz w:val="24"/>
          <w:szCs w:val="24"/>
        </w:rPr>
      </w:pPr>
      <w:r w:rsidRPr="007D0187">
        <w:rPr>
          <w:rFonts w:ascii="Arial" w:hAnsi="Arial" w:cs="Arial"/>
          <w:color w:val="000000"/>
          <w:sz w:val="24"/>
          <w:szCs w:val="24"/>
        </w:rPr>
        <w:t>wydania prawomocnego postanowienia o wszczęciu postępowania upadłościowego wobec Wykonawcy.</w:t>
      </w:r>
    </w:p>
    <w:p w:rsidR="0015486C" w:rsidRPr="007D0187" w:rsidRDefault="0015486C" w:rsidP="0015486C">
      <w:pPr>
        <w:numPr>
          <w:ilvl w:val="0"/>
          <w:numId w:val="12"/>
        </w:numPr>
        <w:tabs>
          <w:tab w:val="num" w:pos="284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7D0187">
        <w:rPr>
          <w:rFonts w:ascii="Arial" w:hAnsi="Arial" w:cs="Arial"/>
          <w:color w:val="000000"/>
          <w:sz w:val="24"/>
          <w:szCs w:val="24"/>
        </w:rPr>
        <w:t>Umowa może zostać rozwiązana bez wypowiedzenia przez Wykonawcę w następujących sytuacjach:</w:t>
      </w:r>
    </w:p>
    <w:p w:rsidR="0015486C" w:rsidRPr="007D0187" w:rsidRDefault="0015486C" w:rsidP="0015486C">
      <w:pPr>
        <w:numPr>
          <w:ilvl w:val="0"/>
          <w:numId w:val="14"/>
        </w:numPr>
        <w:tabs>
          <w:tab w:val="num" w:pos="644"/>
        </w:tabs>
        <w:suppressAutoHyphens/>
        <w:autoSpaceDE w:val="0"/>
        <w:autoSpaceDN w:val="0"/>
        <w:ind w:left="624"/>
        <w:jc w:val="both"/>
        <w:rPr>
          <w:rFonts w:ascii="Arial" w:hAnsi="Arial" w:cs="Arial"/>
          <w:color w:val="000000"/>
          <w:sz w:val="24"/>
          <w:szCs w:val="24"/>
        </w:rPr>
      </w:pPr>
      <w:r w:rsidRPr="007D0187">
        <w:rPr>
          <w:rFonts w:ascii="Arial" w:hAnsi="Arial" w:cs="Arial"/>
          <w:color w:val="000000"/>
          <w:sz w:val="24"/>
          <w:szCs w:val="24"/>
        </w:rPr>
        <w:t>w razie wydania prawomocnego postanowienia o wszczęciu postępowania upadłościowego Zamawiającego;</w:t>
      </w:r>
    </w:p>
    <w:p w:rsidR="0015486C" w:rsidRPr="007D0187" w:rsidRDefault="0015486C" w:rsidP="0015486C">
      <w:pPr>
        <w:numPr>
          <w:ilvl w:val="0"/>
          <w:numId w:val="14"/>
        </w:numPr>
        <w:tabs>
          <w:tab w:val="num" w:pos="644"/>
        </w:tabs>
        <w:suppressAutoHyphens/>
        <w:autoSpaceDE w:val="0"/>
        <w:autoSpaceDN w:val="0"/>
        <w:ind w:left="624"/>
        <w:jc w:val="both"/>
        <w:rPr>
          <w:rFonts w:ascii="Arial" w:hAnsi="Arial" w:cs="Arial"/>
          <w:color w:val="000000"/>
          <w:sz w:val="24"/>
          <w:szCs w:val="24"/>
        </w:rPr>
      </w:pPr>
      <w:r w:rsidRPr="007D0187">
        <w:rPr>
          <w:rFonts w:ascii="Arial" w:hAnsi="Arial" w:cs="Arial"/>
          <w:sz w:val="24"/>
          <w:szCs w:val="24"/>
        </w:rPr>
        <w:t xml:space="preserve">w przypadku </w:t>
      </w:r>
      <w:r w:rsidRPr="007D0187">
        <w:rPr>
          <w:rFonts w:ascii="Arial" w:hAnsi="Arial" w:cs="Arial"/>
          <w:sz w:val="24"/>
          <w:szCs w:val="24"/>
          <w:lang w:eastAsia="en-US"/>
        </w:rPr>
        <w:t>brak terminowej zapłaty wynagrodzenia należnego na podstawie niniejszej Umowy za co najmniej dwa okresy rozliczeniowe - po uprzednim bezskutecznym pisemnym wezwaniu do zapłaty należności w terminie 7 dni od doręczenia wezwania</w:t>
      </w:r>
    </w:p>
    <w:p w:rsidR="0015486C" w:rsidRPr="007D0187" w:rsidRDefault="0015486C" w:rsidP="0015486C">
      <w:pPr>
        <w:numPr>
          <w:ilvl w:val="0"/>
          <w:numId w:val="12"/>
        </w:numPr>
        <w:jc w:val="both"/>
        <w:rPr>
          <w:rFonts w:ascii="Arial" w:hAnsi="Arial" w:cs="Arial"/>
          <w:b/>
          <w:sz w:val="24"/>
          <w:szCs w:val="24"/>
        </w:rPr>
      </w:pPr>
      <w:r w:rsidRPr="007D0187">
        <w:rPr>
          <w:rFonts w:ascii="Arial" w:hAnsi="Arial" w:cs="Arial"/>
          <w:sz w:val="24"/>
          <w:szCs w:val="24"/>
        </w:rPr>
        <w:t>Strony Umowy mogą rozwiązać umowę w każdej chwili za porozumieniem stron.</w:t>
      </w:r>
    </w:p>
    <w:p w:rsidR="00CF25AF" w:rsidRPr="00CF25AF" w:rsidRDefault="0015486C" w:rsidP="0015486C">
      <w:pPr>
        <w:numPr>
          <w:ilvl w:val="0"/>
          <w:numId w:val="12"/>
        </w:numPr>
        <w:jc w:val="both"/>
        <w:rPr>
          <w:rFonts w:ascii="Arial" w:hAnsi="Arial" w:cs="Arial"/>
          <w:b/>
          <w:sz w:val="24"/>
          <w:szCs w:val="24"/>
        </w:rPr>
      </w:pPr>
      <w:r w:rsidRPr="007D0187">
        <w:rPr>
          <w:rFonts w:ascii="Arial" w:hAnsi="Arial" w:cs="Arial"/>
          <w:sz w:val="24"/>
          <w:szCs w:val="24"/>
        </w:rPr>
        <w:t>Każda ze Strona umowy może rozwiązać Umowę przed upływem okresu wskazanego w § 2 Umowy</w:t>
      </w:r>
      <w:r w:rsidR="00CF25AF">
        <w:rPr>
          <w:rFonts w:ascii="Arial" w:hAnsi="Arial" w:cs="Arial"/>
          <w:sz w:val="24"/>
          <w:szCs w:val="24"/>
        </w:rPr>
        <w:t>:</w:t>
      </w:r>
    </w:p>
    <w:p w:rsidR="0015486C" w:rsidRPr="00CF25AF" w:rsidRDefault="0015486C" w:rsidP="00CF25AF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b/>
          <w:sz w:val="24"/>
          <w:szCs w:val="24"/>
        </w:rPr>
      </w:pPr>
      <w:r w:rsidRPr="00CF25AF">
        <w:rPr>
          <w:rFonts w:ascii="Arial" w:hAnsi="Arial" w:cs="Arial"/>
          <w:b/>
          <w:sz w:val="24"/>
          <w:szCs w:val="24"/>
        </w:rPr>
        <w:t xml:space="preserve"> </w:t>
      </w:r>
      <w:r w:rsidRPr="00CF25AF">
        <w:rPr>
          <w:rFonts w:ascii="Arial" w:hAnsi="Arial" w:cs="Arial"/>
          <w:sz w:val="24"/>
          <w:szCs w:val="24"/>
        </w:rPr>
        <w:t>z zachowaniem 3 mi</w:t>
      </w:r>
      <w:r w:rsidR="00CF25AF">
        <w:rPr>
          <w:rFonts w:ascii="Arial" w:hAnsi="Arial" w:cs="Arial"/>
          <w:sz w:val="24"/>
          <w:szCs w:val="24"/>
        </w:rPr>
        <w:t>es</w:t>
      </w:r>
      <w:r w:rsidR="00254573">
        <w:rPr>
          <w:rFonts w:ascii="Arial" w:hAnsi="Arial" w:cs="Arial"/>
          <w:sz w:val="24"/>
          <w:szCs w:val="24"/>
        </w:rPr>
        <w:t>ięcznego okresu wypowiedzenia (dot.</w:t>
      </w:r>
      <w:r w:rsidR="00CF25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54573">
        <w:rPr>
          <w:rFonts w:ascii="Arial" w:hAnsi="Arial" w:cs="Arial"/>
          <w:sz w:val="24"/>
          <w:szCs w:val="24"/>
          <w:lang w:eastAsia="en-US"/>
        </w:rPr>
        <w:t>a</w:t>
      </w:r>
      <w:r w:rsidR="00254573" w:rsidRPr="00B56EF1">
        <w:rPr>
          <w:rFonts w:ascii="Arial" w:hAnsi="Arial" w:cs="Arial"/>
          <w:sz w:val="24"/>
          <w:szCs w:val="24"/>
          <w:lang w:eastAsia="en-US"/>
        </w:rPr>
        <w:t>ngiograf</w:t>
      </w:r>
      <w:proofErr w:type="spellEnd"/>
      <w:r w:rsidR="00254573" w:rsidRPr="00B56EF1">
        <w:rPr>
          <w:rFonts w:ascii="Arial" w:hAnsi="Arial" w:cs="Arial"/>
          <w:sz w:val="24"/>
          <w:szCs w:val="24"/>
          <w:lang w:eastAsia="en-US"/>
        </w:rPr>
        <w:t xml:space="preserve"> - aparat RTG</w:t>
      </w:r>
      <w:r w:rsidR="00254573">
        <w:rPr>
          <w:rFonts w:ascii="Arial" w:hAnsi="Arial" w:cs="Arial"/>
          <w:sz w:val="24"/>
          <w:szCs w:val="24"/>
          <w:lang w:eastAsia="en-US"/>
        </w:rPr>
        <w:t>, a</w:t>
      </w:r>
      <w:r w:rsidR="00254573" w:rsidRPr="00B56EF1">
        <w:rPr>
          <w:rFonts w:ascii="Arial" w:hAnsi="Arial" w:cs="Arial"/>
          <w:sz w:val="24"/>
          <w:szCs w:val="24"/>
          <w:lang w:eastAsia="en-US"/>
        </w:rPr>
        <w:t xml:space="preserve">utomatyczny </w:t>
      </w:r>
      <w:proofErr w:type="spellStart"/>
      <w:r w:rsidR="00254573" w:rsidRPr="00B56EF1">
        <w:rPr>
          <w:rFonts w:ascii="Arial" w:hAnsi="Arial" w:cs="Arial"/>
          <w:sz w:val="24"/>
          <w:szCs w:val="24"/>
          <w:lang w:eastAsia="en-US"/>
        </w:rPr>
        <w:t>wstrzykiwacz</w:t>
      </w:r>
      <w:proofErr w:type="spellEnd"/>
      <w:r w:rsidR="00254573" w:rsidRPr="00B56EF1">
        <w:rPr>
          <w:rFonts w:ascii="Arial" w:hAnsi="Arial" w:cs="Arial"/>
          <w:sz w:val="24"/>
          <w:szCs w:val="24"/>
          <w:lang w:eastAsia="en-US"/>
        </w:rPr>
        <w:t xml:space="preserve"> do angiografii</w:t>
      </w:r>
      <w:r w:rsidR="00254573">
        <w:rPr>
          <w:rFonts w:ascii="Arial" w:hAnsi="Arial" w:cs="Arial"/>
          <w:sz w:val="24"/>
          <w:szCs w:val="24"/>
          <w:lang w:eastAsia="en-US"/>
        </w:rPr>
        <w:t>);</w:t>
      </w:r>
    </w:p>
    <w:p w:rsidR="00CF25AF" w:rsidRPr="00CF25AF" w:rsidRDefault="00CF25AF" w:rsidP="00CF25AF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z zachowaniem 2 tygodniowego </w:t>
      </w:r>
      <w:r w:rsidR="00254573">
        <w:rPr>
          <w:rFonts w:ascii="Arial" w:hAnsi="Arial" w:cs="Arial"/>
          <w:sz w:val="24"/>
          <w:szCs w:val="24"/>
        </w:rPr>
        <w:t xml:space="preserve"> okresu wypowiedzenia (dot. </w:t>
      </w:r>
      <w:r w:rsidR="002D3A23">
        <w:rPr>
          <w:rFonts w:ascii="Arial" w:hAnsi="Arial" w:cs="Arial"/>
          <w:sz w:val="24"/>
          <w:szCs w:val="24"/>
          <w:lang w:eastAsia="en-US"/>
        </w:rPr>
        <w:t>a</w:t>
      </w:r>
      <w:r w:rsidR="00254573" w:rsidRPr="00254573">
        <w:rPr>
          <w:rFonts w:ascii="Arial" w:hAnsi="Arial" w:cs="Arial"/>
          <w:sz w:val="24"/>
          <w:szCs w:val="24"/>
          <w:lang w:eastAsia="en-US"/>
        </w:rPr>
        <w:t xml:space="preserve">parat RTG M-80 2-stan, </w:t>
      </w:r>
      <w:r w:rsidR="002D3A23">
        <w:rPr>
          <w:rFonts w:ascii="Arial" w:hAnsi="Arial" w:cs="Arial"/>
          <w:sz w:val="24"/>
          <w:szCs w:val="24"/>
          <w:lang w:eastAsia="en-US"/>
        </w:rPr>
        <w:t>a</w:t>
      </w:r>
      <w:r w:rsidR="00254573" w:rsidRPr="007D0187">
        <w:rPr>
          <w:rFonts w:ascii="Arial" w:hAnsi="Arial" w:cs="Arial"/>
          <w:sz w:val="24"/>
          <w:szCs w:val="24"/>
          <w:lang w:eastAsia="en-US"/>
        </w:rPr>
        <w:t xml:space="preserve">parat RTG – </w:t>
      </w:r>
      <w:proofErr w:type="spellStart"/>
      <w:r w:rsidR="00254573" w:rsidRPr="007D0187">
        <w:rPr>
          <w:rFonts w:ascii="Arial" w:hAnsi="Arial" w:cs="Arial"/>
          <w:sz w:val="24"/>
          <w:szCs w:val="24"/>
          <w:lang w:eastAsia="en-US"/>
        </w:rPr>
        <w:t>Bucky</w:t>
      </w:r>
      <w:proofErr w:type="spellEnd"/>
      <w:r w:rsidR="00254573" w:rsidRPr="007D0187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254573" w:rsidRPr="007D0187">
        <w:rPr>
          <w:rFonts w:ascii="Arial" w:hAnsi="Arial" w:cs="Arial"/>
          <w:sz w:val="24"/>
          <w:szCs w:val="24"/>
          <w:lang w:eastAsia="en-US"/>
        </w:rPr>
        <w:t>Diagnost</w:t>
      </w:r>
      <w:proofErr w:type="spellEnd"/>
      <w:r w:rsidR="00254573" w:rsidRPr="007D0187">
        <w:rPr>
          <w:rFonts w:ascii="Arial" w:hAnsi="Arial" w:cs="Arial"/>
          <w:sz w:val="24"/>
          <w:szCs w:val="24"/>
          <w:lang w:eastAsia="en-US"/>
        </w:rPr>
        <w:t xml:space="preserve"> CS</w:t>
      </w:r>
      <w:r w:rsidR="002D3A23">
        <w:rPr>
          <w:rFonts w:ascii="Arial" w:hAnsi="Arial" w:cs="Arial"/>
          <w:sz w:val="24"/>
          <w:szCs w:val="24"/>
          <w:lang w:eastAsia="en-US"/>
        </w:rPr>
        <w:t>)</w:t>
      </w:r>
    </w:p>
    <w:p w:rsidR="00CF25AF" w:rsidRPr="00CF25AF" w:rsidRDefault="00CF25AF" w:rsidP="002D3A23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</w:p>
    <w:p w:rsidR="0015486C" w:rsidRPr="007D0187" w:rsidRDefault="0015486C" w:rsidP="0015486C">
      <w:pPr>
        <w:numPr>
          <w:ilvl w:val="0"/>
          <w:numId w:val="12"/>
        </w:numPr>
        <w:suppressAutoHyphens/>
        <w:autoSpaceDE w:val="0"/>
        <w:autoSpaceDN w:val="0"/>
        <w:jc w:val="both"/>
        <w:rPr>
          <w:rFonts w:ascii="Arial" w:hAnsi="Arial" w:cs="Arial"/>
          <w:color w:val="000000"/>
          <w:sz w:val="24"/>
          <w:szCs w:val="24"/>
        </w:rPr>
      </w:pPr>
      <w:r w:rsidRPr="007D0187">
        <w:rPr>
          <w:rFonts w:ascii="Arial" w:hAnsi="Arial" w:cs="Arial"/>
          <w:sz w:val="24"/>
          <w:szCs w:val="24"/>
        </w:rPr>
        <w:t>Oświadczenie o odstąpieniu, wypowiedzeniu lub  rozwiązaniu od Umowy musi zostać złożone w formie pisemnej pod rygorem nieważności takiego oświadczenia.</w:t>
      </w:r>
    </w:p>
    <w:p w:rsidR="0015486C" w:rsidRPr="007D0187" w:rsidRDefault="0015486C" w:rsidP="0015486C">
      <w:pPr>
        <w:rPr>
          <w:rFonts w:ascii="Arial" w:hAnsi="Arial" w:cs="Arial"/>
          <w:b/>
          <w:sz w:val="24"/>
          <w:szCs w:val="24"/>
          <w:lang w:eastAsia="en-US"/>
        </w:rPr>
      </w:pPr>
    </w:p>
    <w:p w:rsidR="0015486C" w:rsidRPr="007D0187" w:rsidRDefault="0015486C" w:rsidP="0015486C">
      <w:pPr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7D0187">
        <w:rPr>
          <w:rFonts w:ascii="Kalinga" w:hAnsi="Kalinga" w:cs="Kalinga"/>
          <w:b/>
          <w:sz w:val="24"/>
          <w:szCs w:val="24"/>
          <w:lang w:eastAsia="en-US"/>
        </w:rPr>
        <w:t>§</w:t>
      </w:r>
      <w:r w:rsidR="00D240A2">
        <w:rPr>
          <w:rFonts w:ascii="Arial" w:hAnsi="Arial" w:cs="Arial"/>
          <w:b/>
          <w:sz w:val="24"/>
          <w:szCs w:val="24"/>
          <w:lang w:eastAsia="en-US"/>
        </w:rPr>
        <w:t xml:space="preserve"> 10</w:t>
      </w:r>
    </w:p>
    <w:p w:rsidR="0015486C" w:rsidRPr="007D0187" w:rsidRDefault="0015486C" w:rsidP="0015486C">
      <w:pPr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7D0187">
        <w:rPr>
          <w:rFonts w:ascii="Arial" w:hAnsi="Arial" w:cs="Arial"/>
          <w:b/>
          <w:sz w:val="24"/>
          <w:szCs w:val="24"/>
          <w:lang w:eastAsia="en-US"/>
        </w:rPr>
        <w:t>Postanowienia końcowe</w:t>
      </w:r>
    </w:p>
    <w:p w:rsidR="0015486C" w:rsidRPr="007D0187" w:rsidRDefault="0015486C" w:rsidP="0015486C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W przypadku zmiany stawki VAT w ramach umowy zmiana stawki następuje z dniem wejścia w życie aktu prawnego zmieniającego stawkę, przy czym zmianie ulega wyłącznie cena brutto, cena netto pozostanie bez zmian.</w:t>
      </w:r>
    </w:p>
    <w:p w:rsidR="0015486C" w:rsidRPr="007D0187" w:rsidRDefault="0015486C" w:rsidP="0015486C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Wszelkie zmiany w Umowie wymagają zachowania formy pisemnej w postaci kolejno numerowanych aneksów, pod rygorem nieważności.</w:t>
      </w:r>
    </w:p>
    <w:p w:rsidR="0015486C" w:rsidRPr="007D0187" w:rsidRDefault="0015486C" w:rsidP="0015486C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W sprawach nieuregulowanych Umową stosuje się przepisy ustawy Prawo zamówień publicznych, Kodeksu cywilnego i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:rsidR="0015486C" w:rsidRPr="007D0187" w:rsidRDefault="0015486C" w:rsidP="0015486C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Ewentualne spory wynikłe na tle niniejszej umowy będzie rozstrzygał Sąd właściwy dla siedziby Zamawiającego.</w:t>
      </w:r>
    </w:p>
    <w:p w:rsidR="0015486C" w:rsidRPr="007D0187" w:rsidRDefault="0015486C" w:rsidP="0015486C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eastAsia="en-US"/>
        </w:rPr>
      </w:pPr>
      <w:r w:rsidRPr="007D0187">
        <w:rPr>
          <w:rFonts w:ascii="Arial" w:hAnsi="Arial" w:cs="Arial"/>
          <w:sz w:val="24"/>
          <w:szCs w:val="24"/>
          <w:lang w:eastAsia="en-US"/>
        </w:rPr>
        <w:t>Umowa została sporządzona w dwóch jednobrzmiących egzemplarzach, po jednym egzemplarzu dla każdej ze Stron.</w:t>
      </w:r>
    </w:p>
    <w:p w:rsidR="0015486C" w:rsidRPr="007D0187" w:rsidRDefault="0015486C" w:rsidP="0015486C">
      <w:pPr>
        <w:ind w:left="720"/>
        <w:jc w:val="both"/>
        <w:rPr>
          <w:rFonts w:ascii="Arial" w:hAnsi="Arial" w:cs="Arial"/>
          <w:sz w:val="24"/>
          <w:szCs w:val="24"/>
          <w:lang w:eastAsia="en-US"/>
        </w:rPr>
      </w:pPr>
    </w:p>
    <w:p w:rsidR="0015486C" w:rsidRPr="007D0187" w:rsidRDefault="0015486C" w:rsidP="0015486C">
      <w:pPr>
        <w:ind w:left="720"/>
        <w:jc w:val="both"/>
        <w:rPr>
          <w:rFonts w:ascii="Arial" w:hAnsi="Arial" w:cs="Arial"/>
          <w:sz w:val="24"/>
          <w:szCs w:val="24"/>
          <w:lang w:eastAsia="en-US"/>
        </w:rPr>
      </w:pPr>
    </w:p>
    <w:p w:rsidR="0015486C" w:rsidRPr="007D0187" w:rsidRDefault="0015486C" w:rsidP="0015486C">
      <w:pPr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15486C" w:rsidRPr="007D0187" w:rsidRDefault="0015486C" w:rsidP="0015486C">
      <w:pPr>
        <w:rPr>
          <w:rFonts w:ascii="Arial" w:hAnsi="Arial" w:cs="Arial"/>
          <w:b/>
          <w:sz w:val="24"/>
          <w:szCs w:val="24"/>
          <w:lang w:eastAsia="en-US"/>
        </w:rPr>
      </w:pPr>
    </w:p>
    <w:p w:rsidR="0015486C" w:rsidRPr="007D0187" w:rsidRDefault="0015486C" w:rsidP="0015486C">
      <w:pPr>
        <w:rPr>
          <w:rFonts w:ascii="Arial" w:hAnsi="Arial" w:cs="Arial"/>
          <w:b/>
          <w:sz w:val="24"/>
          <w:szCs w:val="24"/>
          <w:lang w:eastAsia="en-US"/>
        </w:rPr>
      </w:pPr>
    </w:p>
    <w:p w:rsidR="0015486C" w:rsidRPr="007D0187" w:rsidRDefault="0015486C" w:rsidP="0015486C">
      <w:pPr>
        <w:rPr>
          <w:rFonts w:ascii="Arial" w:hAnsi="Arial" w:cs="Arial"/>
          <w:b/>
          <w:sz w:val="24"/>
          <w:szCs w:val="24"/>
          <w:lang w:eastAsia="en-US"/>
        </w:rPr>
      </w:pPr>
      <w:r w:rsidRPr="007D0187">
        <w:rPr>
          <w:rFonts w:ascii="Arial" w:hAnsi="Arial" w:cs="Arial"/>
          <w:b/>
          <w:sz w:val="24"/>
          <w:szCs w:val="24"/>
          <w:lang w:eastAsia="en-US"/>
        </w:rPr>
        <w:t xml:space="preserve">Zamawiający </w:t>
      </w:r>
      <w:r w:rsidRPr="007D0187">
        <w:rPr>
          <w:rFonts w:ascii="Arial" w:hAnsi="Arial" w:cs="Arial"/>
          <w:b/>
          <w:sz w:val="24"/>
          <w:szCs w:val="24"/>
          <w:lang w:eastAsia="en-US"/>
        </w:rPr>
        <w:tab/>
      </w:r>
      <w:r w:rsidRPr="007D0187">
        <w:rPr>
          <w:rFonts w:ascii="Arial" w:hAnsi="Arial" w:cs="Arial"/>
          <w:b/>
          <w:sz w:val="24"/>
          <w:szCs w:val="24"/>
          <w:lang w:eastAsia="en-US"/>
        </w:rPr>
        <w:tab/>
      </w:r>
      <w:r w:rsidRPr="007D0187">
        <w:rPr>
          <w:rFonts w:ascii="Arial" w:hAnsi="Arial" w:cs="Arial"/>
          <w:b/>
          <w:sz w:val="24"/>
          <w:szCs w:val="24"/>
          <w:lang w:eastAsia="en-US"/>
        </w:rPr>
        <w:tab/>
      </w:r>
      <w:r w:rsidRPr="007D0187">
        <w:rPr>
          <w:rFonts w:ascii="Arial" w:hAnsi="Arial" w:cs="Arial"/>
          <w:b/>
          <w:sz w:val="24"/>
          <w:szCs w:val="24"/>
          <w:lang w:eastAsia="en-US"/>
        </w:rPr>
        <w:tab/>
      </w:r>
      <w:r w:rsidRPr="007D0187">
        <w:rPr>
          <w:rFonts w:ascii="Arial" w:hAnsi="Arial" w:cs="Arial"/>
          <w:b/>
          <w:sz w:val="24"/>
          <w:szCs w:val="24"/>
          <w:lang w:eastAsia="en-US"/>
        </w:rPr>
        <w:tab/>
      </w:r>
      <w:r w:rsidRPr="007D0187">
        <w:rPr>
          <w:rFonts w:ascii="Arial" w:hAnsi="Arial" w:cs="Arial"/>
          <w:b/>
          <w:sz w:val="24"/>
          <w:szCs w:val="24"/>
          <w:lang w:eastAsia="en-US"/>
        </w:rPr>
        <w:tab/>
      </w:r>
      <w:r w:rsidRPr="007D0187">
        <w:rPr>
          <w:rFonts w:ascii="Arial" w:hAnsi="Arial" w:cs="Arial"/>
          <w:b/>
          <w:sz w:val="24"/>
          <w:szCs w:val="24"/>
          <w:lang w:eastAsia="en-US"/>
        </w:rPr>
        <w:tab/>
      </w:r>
      <w:r w:rsidRPr="007D0187">
        <w:rPr>
          <w:rFonts w:ascii="Arial" w:hAnsi="Arial" w:cs="Arial"/>
          <w:b/>
          <w:sz w:val="24"/>
          <w:szCs w:val="24"/>
          <w:lang w:eastAsia="en-US"/>
        </w:rPr>
        <w:tab/>
        <w:t>Wykonawca</w:t>
      </w:r>
      <w:r w:rsidRPr="007D0187">
        <w:rPr>
          <w:rFonts w:ascii="Arial" w:hAnsi="Arial" w:cs="Arial"/>
          <w:b/>
          <w:sz w:val="24"/>
          <w:szCs w:val="24"/>
          <w:lang w:eastAsia="en-US"/>
        </w:rPr>
        <w:tab/>
      </w:r>
      <w:r w:rsidRPr="007D0187">
        <w:rPr>
          <w:rFonts w:ascii="Arial" w:hAnsi="Arial" w:cs="Arial"/>
          <w:b/>
          <w:sz w:val="24"/>
          <w:szCs w:val="24"/>
          <w:lang w:eastAsia="en-US"/>
        </w:rPr>
        <w:tab/>
      </w:r>
      <w:r w:rsidRPr="007D0187">
        <w:rPr>
          <w:rFonts w:ascii="Arial" w:hAnsi="Arial" w:cs="Arial"/>
          <w:b/>
          <w:sz w:val="24"/>
          <w:szCs w:val="24"/>
          <w:lang w:eastAsia="en-US"/>
        </w:rPr>
        <w:tab/>
      </w:r>
      <w:r w:rsidRPr="007D0187">
        <w:rPr>
          <w:rFonts w:ascii="Arial" w:hAnsi="Arial" w:cs="Arial"/>
          <w:b/>
          <w:sz w:val="24"/>
          <w:szCs w:val="24"/>
          <w:lang w:eastAsia="en-US"/>
        </w:rPr>
        <w:tab/>
      </w:r>
      <w:r w:rsidRPr="007D0187">
        <w:rPr>
          <w:rFonts w:ascii="Arial" w:hAnsi="Arial" w:cs="Arial"/>
          <w:b/>
          <w:sz w:val="24"/>
          <w:szCs w:val="24"/>
          <w:lang w:eastAsia="en-US"/>
        </w:rPr>
        <w:tab/>
      </w:r>
      <w:r w:rsidRPr="007D0187">
        <w:rPr>
          <w:rFonts w:ascii="Arial" w:hAnsi="Arial" w:cs="Arial"/>
          <w:b/>
          <w:sz w:val="24"/>
          <w:szCs w:val="24"/>
          <w:lang w:eastAsia="en-US"/>
        </w:rPr>
        <w:tab/>
        <w:t xml:space="preserve">                            </w:t>
      </w:r>
    </w:p>
    <w:p w:rsidR="0015486C" w:rsidRPr="007D0187" w:rsidRDefault="0015486C" w:rsidP="0015486C">
      <w:pPr>
        <w:ind w:left="1440" w:firstLine="720"/>
        <w:rPr>
          <w:rFonts w:ascii="Arial" w:hAnsi="Arial" w:cs="Arial"/>
          <w:b/>
          <w:sz w:val="24"/>
          <w:szCs w:val="24"/>
          <w:lang w:eastAsia="en-US"/>
        </w:rPr>
      </w:pPr>
    </w:p>
    <w:p w:rsidR="0015486C" w:rsidRPr="007D0187" w:rsidRDefault="0015486C" w:rsidP="0015486C">
      <w:pPr>
        <w:ind w:left="1440" w:firstLine="720"/>
        <w:rPr>
          <w:rFonts w:ascii="Arial" w:hAnsi="Arial" w:cs="Arial"/>
          <w:b/>
          <w:sz w:val="24"/>
          <w:szCs w:val="24"/>
          <w:lang w:eastAsia="en-US"/>
        </w:rPr>
      </w:pPr>
    </w:p>
    <w:p w:rsidR="0015486C" w:rsidRPr="007D0187" w:rsidRDefault="0015486C" w:rsidP="0015486C">
      <w:pPr>
        <w:ind w:left="1440" w:firstLine="720"/>
        <w:rPr>
          <w:rFonts w:ascii="Arial" w:hAnsi="Arial" w:cs="Arial"/>
          <w:b/>
          <w:sz w:val="24"/>
          <w:szCs w:val="24"/>
          <w:lang w:eastAsia="en-US"/>
        </w:rPr>
      </w:pPr>
    </w:p>
    <w:p w:rsidR="0015486C" w:rsidRPr="007D0187" w:rsidRDefault="0015486C" w:rsidP="0015486C">
      <w:pPr>
        <w:rPr>
          <w:rFonts w:ascii="Arial" w:hAnsi="Arial" w:cs="Arial"/>
          <w:sz w:val="24"/>
          <w:szCs w:val="24"/>
          <w:lang w:eastAsia="en-US"/>
        </w:rPr>
      </w:pPr>
    </w:p>
    <w:p w:rsidR="0015486C" w:rsidRPr="007D0187" w:rsidRDefault="0015486C" w:rsidP="0015486C">
      <w:pPr>
        <w:rPr>
          <w:rFonts w:ascii="Arial" w:hAnsi="Arial" w:cs="Arial"/>
          <w:sz w:val="24"/>
          <w:szCs w:val="24"/>
          <w:lang w:eastAsia="en-US"/>
        </w:rPr>
      </w:pPr>
    </w:p>
    <w:p w:rsidR="0015486C" w:rsidRPr="00550EF5" w:rsidRDefault="0015486C" w:rsidP="0015486C">
      <w:pPr>
        <w:jc w:val="right"/>
        <w:rPr>
          <w:sz w:val="24"/>
        </w:rPr>
      </w:pPr>
    </w:p>
    <w:p w:rsidR="0015486C" w:rsidRPr="00550EF5" w:rsidRDefault="0015486C" w:rsidP="0015486C">
      <w:pPr>
        <w:jc w:val="right"/>
        <w:rPr>
          <w:sz w:val="24"/>
        </w:rPr>
      </w:pPr>
    </w:p>
    <w:p w:rsidR="0015486C" w:rsidRDefault="0015486C" w:rsidP="0015486C">
      <w:pPr>
        <w:jc w:val="right"/>
        <w:rPr>
          <w:sz w:val="24"/>
        </w:rPr>
      </w:pPr>
    </w:p>
    <w:p w:rsidR="0015486C" w:rsidRDefault="0015486C" w:rsidP="0015486C">
      <w:pPr>
        <w:jc w:val="right"/>
        <w:rPr>
          <w:sz w:val="24"/>
        </w:rPr>
      </w:pPr>
    </w:p>
    <w:p w:rsidR="0015486C" w:rsidRDefault="0015486C" w:rsidP="0015486C">
      <w:pPr>
        <w:jc w:val="right"/>
        <w:rPr>
          <w:sz w:val="24"/>
        </w:rPr>
      </w:pPr>
    </w:p>
    <w:p w:rsidR="0015486C" w:rsidRDefault="0015486C" w:rsidP="0015486C">
      <w:pPr>
        <w:jc w:val="right"/>
        <w:rPr>
          <w:sz w:val="24"/>
        </w:rPr>
      </w:pPr>
    </w:p>
    <w:p w:rsidR="0015486C" w:rsidRDefault="0015486C" w:rsidP="0015486C">
      <w:pPr>
        <w:jc w:val="right"/>
        <w:rPr>
          <w:sz w:val="24"/>
        </w:rPr>
      </w:pPr>
    </w:p>
    <w:p w:rsidR="0015486C" w:rsidRDefault="0015486C" w:rsidP="0015486C">
      <w:pPr>
        <w:jc w:val="right"/>
        <w:rPr>
          <w:sz w:val="24"/>
        </w:rPr>
      </w:pPr>
    </w:p>
    <w:p w:rsidR="0015486C" w:rsidRDefault="0015486C" w:rsidP="0015486C">
      <w:pPr>
        <w:jc w:val="right"/>
        <w:rPr>
          <w:sz w:val="24"/>
        </w:rPr>
      </w:pPr>
    </w:p>
    <w:p w:rsidR="0015486C" w:rsidRDefault="0015486C" w:rsidP="0015486C">
      <w:pPr>
        <w:jc w:val="right"/>
        <w:rPr>
          <w:sz w:val="24"/>
        </w:rPr>
      </w:pPr>
    </w:p>
    <w:p w:rsidR="0015486C" w:rsidRDefault="0015486C" w:rsidP="0015486C">
      <w:pPr>
        <w:jc w:val="right"/>
        <w:rPr>
          <w:sz w:val="24"/>
        </w:rPr>
      </w:pPr>
    </w:p>
    <w:p w:rsidR="0015486C" w:rsidRDefault="0015486C" w:rsidP="0015486C">
      <w:pPr>
        <w:jc w:val="right"/>
        <w:rPr>
          <w:sz w:val="24"/>
        </w:rPr>
      </w:pPr>
    </w:p>
    <w:p w:rsidR="0015486C" w:rsidRDefault="0015486C" w:rsidP="0015486C">
      <w:pPr>
        <w:jc w:val="right"/>
        <w:rPr>
          <w:sz w:val="24"/>
        </w:rPr>
      </w:pPr>
    </w:p>
    <w:p w:rsidR="0015486C" w:rsidRDefault="0015486C" w:rsidP="002D3A23">
      <w:pPr>
        <w:rPr>
          <w:sz w:val="24"/>
        </w:rPr>
      </w:pPr>
    </w:p>
    <w:p w:rsidR="000F58B1" w:rsidRDefault="000F58B1"/>
    <w:sectPr w:rsidR="000F58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Kalinga">
    <w:altName w:val="Segoe UI"/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428D0"/>
    <w:multiLevelType w:val="hybridMultilevel"/>
    <w:tmpl w:val="E68E7498"/>
    <w:lvl w:ilvl="0" w:tplc="338496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E172F57"/>
    <w:multiLevelType w:val="hybridMultilevel"/>
    <w:tmpl w:val="F0F6A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36F04"/>
    <w:multiLevelType w:val="hybridMultilevel"/>
    <w:tmpl w:val="EEF23C7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B27C8B"/>
    <w:multiLevelType w:val="hybridMultilevel"/>
    <w:tmpl w:val="549A1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5" w15:restartNumberingAfterBreak="0">
    <w:nsid w:val="1ED92958"/>
    <w:multiLevelType w:val="hybridMultilevel"/>
    <w:tmpl w:val="350A27FE"/>
    <w:lvl w:ilvl="0" w:tplc="C4D84BD0">
      <w:start w:val="1"/>
      <w:numFmt w:val="decimal"/>
      <w:lvlText w:val="%1."/>
      <w:lvlJc w:val="left"/>
      <w:pPr>
        <w:tabs>
          <w:tab w:val="num" w:pos="1017"/>
        </w:tabs>
        <w:ind w:left="1017" w:hanging="450"/>
      </w:pPr>
      <w:rPr>
        <w:rFonts w:hint="default"/>
        <w:color w:val="000000"/>
      </w:rPr>
    </w:lvl>
    <w:lvl w:ilvl="1" w:tplc="B242FDD2">
      <w:start w:val="1"/>
      <w:numFmt w:val="lowerLetter"/>
      <w:lvlText w:val="%2)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7" w15:restartNumberingAfterBreak="0">
    <w:nsid w:val="20CB5497"/>
    <w:multiLevelType w:val="hybridMultilevel"/>
    <w:tmpl w:val="C40698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D7C11"/>
    <w:multiLevelType w:val="hybridMultilevel"/>
    <w:tmpl w:val="6E343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1F49FB"/>
    <w:multiLevelType w:val="hybridMultilevel"/>
    <w:tmpl w:val="24A41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D6356"/>
    <w:multiLevelType w:val="hybridMultilevel"/>
    <w:tmpl w:val="6BA89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00B30"/>
    <w:multiLevelType w:val="hybridMultilevel"/>
    <w:tmpl w:val="BF28F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8C0183"/>
    <w:multiLevelType w:val="hybridMultilevel"/>
    <w:tmpl w:val="BE26663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73C2D"/>
    <w:multiLevelType w:val="hybridMultilevel"/>
    <w:tmpl w:val="13C25566"/>
    <w:lvl w:ilvl="0" w:tplc="8CAAF0FC">
      <w:start w:val="1"/>
      <w:numFmt w:val="decimal"/>
      <w:lvlText w:val="%1."/>
      <w:lvlJc w:val="left"/>
      <w:pPr>
        <w:ind w:left="928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3EEE7814"/>
    <w:multiLevelType w:val="singleLevel"/>
    <w:tmpl w:val="EADA4A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</w:abstractNum>
  <w:abstractNum w:abstractNumId="15" w15:restartNumberingAfterBreak="0">
    <w:nsid w:val="402340CB"/>
    <w:multiLevelType w:val="singleLevel"/>
    <w:tmpl w:val="1D34D0C2"/>
    <w:name w:val="WW8Num182"/>
    <w:lvl w:ilvl="0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</w:abstractNum>
  <w:abstractNum w:abstractNumId="16" w15:restartNumberingAfterBreak="0">
    <w:nsid w:val="4D6D1FAB"/>
    <w:multiLevelType w:val="singleLevel"/>
    <w:tmpl w:val="E014F8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</w:abstractNum>
  <w:abstractNum w:abstractNumId="17" w15:restartNumberingAfterBreak="0">
    <w:nsid w:val="52EB4D27"/>
    <w:multiLevelType w:val="hybridMultilevel"/>
    <w:tmpl w:val="4414080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6605AE"/>
    <w:multiLevelType w:val="hybridMultilevel"/>
    <w:tmpl w:val="455074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DF028E"/>
    <w:multiLevelType w:val="hybridMultilevel"/>
    <w:tmpl w:val="94306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635785"/>
    <w:multiLevelType w:val="hybridMultilevel"/>
    <w:tmpl w:val="63C047A8"/>
    <w:lvl w:ilvl="0" w:tplc="717C31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94858DD"/>
    <w:multiLevelType w:val="hybridMultilevel"/>
    <w:tmpl w:val="A740CB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FD963C3"/>
    <w:multiLevelType w:val="singleLevel"/>
    <w:tmpl w:val="1D34D0C2"/>
    <w:lvl w:ilvl="0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</w:abstractNum>
  <w:abstractNum w:abstractNumId="23" w15:restartNumberingAfterBreak="0">
    <w:nsid w:val="66227AC5"/>
    <w:multiLevelType w:val="hybridMultilevel"/>
    <w:tmpl w:val="A530C3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FD1D68"/>
    <w:multiLevelType w:val="hybridMultilevel"/>
    <w:tmpl w:val="ED68408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5F55B0"/>
    <w:multiLevelType w:val="hybridMultilevel"/>
    <w:tmpl w:val="2112F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F07DDE"/>
    <w:multiLevelType w:val="hybridMultilevel"/>
    <w:tmpl w:val="FCEC9DEE"/>
    <w:lvl w:ilvl="0" w:tplc="805A8F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9C4A8A"/>
    <w:multiLevelType w:val="hybridMultilevel"/>
    <w:tmpl w:val="149ADBE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197634"/>
    <w:multiLevelType w:val="hybridMultilevel"/>
    <w:tmpl w:val="F98ADF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DC5566"/>
    <w:multiLevelType w:val="hybridMultilevel"/>
    <w:tmpl w:val="1CB6BE78"/>
    <w:lvl w:ilvl="0" w:tplc="894A86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2E65B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1F5E5F"/>
    <w:multiLevelType w:val="hybridMultilevel"/>
    <w:tmpl w:val="55F28B98"/>
    <w:lvl w:ilvl="0" w:tplc="93E64DF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8375D8"/>
    <w:multiLevelType w:val="hybridMultilevel"/>
    <w:tmpl w:val="17D0F05A"/>
    <w:lvl w:ilvl="0" w:tplc="D77E960E">
      <w:start w:val="1"/>
      <w:numFmt w:val="lowerLetter"/>
      <w:lvlText w:val="%1."/>
      <w:lvlJc w:val="left"/>
      <w:pPr>
        <w:ind w:left="9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</w:lvl>
    <w:lvl w:ilvl="3" w:tplc="0415000F" w:tentative="1">
      <w:start w:val="1"/>
      <w:numFmt w:val="decimal"/>
      <w:lvlText w:val="%4."/>
      <w:lvlJc w:val="left"/>
      <w:pPr>
        <w:ind w:left="3144" w:hanging="360"/>
      </w:p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</w:lvl>
    <w:lvl w:ilvl="6" w:tplc="0415000F" w:tentative="1">
      <w:start w:val="1"/>
      <w:numFmt w:val="decimal"/>
      <w:lvlText w:val="%7."/>
      <w:lvlJc w:val="left"/>
      <w:pPr>
        <w:ind w:left="5304" w:hanging="360"/>
      </w:p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2" w15:restartNumberingAfterBreak="0">
    <w:nsid w:val="7C0C22C6"/>
    <w:multiLevelType w:val="hybridMultilevel"/>
    <w:tmpl w:val="08BC75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0"/>
  </w:num>
  <w:num w:numId="3">
    <w:abstractNumId w:val="2"/>
  </w:num>
  <w:num w:numId="4">
    <w:abstractNumId w:val="21"/>
  </w:num>
  <w:num w:numId="5">
    <w:abstractNumId w:val="11"/>
  </w:num>
  <w:num w:numId="6">
    <w:abstractNumId w:val="29"/>
  </w:num>
  <w:num w:numId="7">
    <w:abstractNumId w:val="28"/>
  </w:num>
  <w:num w:numId="8">
    <w:abstractNumId w:val="17"/>
  </w:num>
  <w:num w:numId="9">
    <w:abstractNumId w:val="10"/>
  </w:num>
  <w:num w:numId="10">
    <w:abstractNumId w:val="16"/>
  </w:num>
  <w:num w:numId="11">
    <w:abstractNumId w:val="5"/>
  </w:num>
  <w:num w:numId="12">
    <w:abstractNumId w:val="14"/>
  </w:num>
  <w:num w:numId="13">
    <w:abstractNumId w:val="15"/>
  </w:num>
  <w:num w:numId="14">
    <w:abstractNumId w:val="22"/>
  </w:num>
  <w:num w:numId="15">
    <w:abstractNumId w:val="1"/>
  </w:num>
  <w:num w:numId="16">
    <w:abstractNumId w:val="26"/>
  </w:num>
  <w:num w:numId="17">
    <w:abstractNumId w:val="7"/>
  </w:num>
  <w:num w:numId="18">
    <w:abstractNumId w:val="13"/>
  </w:num>
  <w:num w:numId="19">
    <w:abstractNumId w:val="3"/>
  </w:num>
  <w:num w:numId="20">
    <w:abstractNumId w:val="9"/>
  </w:num>
  <w:num w:numId="21">
    <w:abstractNumId w:val="27"/>
  </w:num>
  <w:num w:numId="22">
    <w:abstractNumId w:val="12"/>
  </w:num>
  <w:num w:numId="23">
    <w:abstractNumId w:val="25"/>
  </w:num>
  <w:num w:numId="24">
    <w:abstractNumId w:val="8"/>
  </w:num>
  <w:num w:numId="25">
    <w:abstractNumId w:val="31"/>
  </w:num>
  <w:num w:numId="26">
    <w:abstractNumId w:val="24"/>
  </w:num>
  <w:num w:numId="27">
    <w:abstractNumId w:val="6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32"/>
  </w:num>
  <w:num w:numId="31">
    <w:abstractNumId w:val="19"/>
  </w:num>
  <w:num w:numId="32">
    <w:abstractNumId w:val="0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86C"/>
    <w:rsid w:val="000D2DC7"/>
    <w:rsid w:val="000F58B1"/>
    <w:rsid w:val="0012299A"/>
    <w:rsid w:val="0015486C"/>
    <w:rsid w:val="00254573"/>
    <w:rsid w:val="002D3A23"/>
    <w:rsid w:val="004A6236"/>
    <w:rsid w:val="00CF25AF"/>
    <w:rsid w:val="00D240A2"/>
    <w:rsid w:val="00DC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F9ABD5-9D97-40DF-AB41-C9EB3D0E6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4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40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exlege.pl/prawo-zamowien-publiczny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2664</Words>
  <Characters>15990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2018-07-16T11:42:00Z</cp:lastPrinted>
  <dcterms:created xsi:type="dcterms:W3CDTF">2018-07-16T11:13:00Z</dcterms:created>
  <dcterms:modified xsi:type="dcterms:W3CDTF">2018-07-16T11:42:00Z</dcterms:modified>
</cp:coreProperties>
</file>