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805" w:rsidRDefault="00FD1805" w:rsidP="00FD1805">
      <w:pPr>
        <w:rPr>
          <w:b/>
        </w:rPr>
      </w:pPr>
      <w:r>
        <w:rPr>
          <w:b/>
        </w:rPr>
        <w:t xml:space="preserve">Pakiet nr </w:t>
      </w:r>
      <w:r>
        <w:rPr>
          <w:b/>
        </w:rPr>
        <w:t>1</w:t>
      </w:r>
      <w:r>
        <w:rPr>
          <w:b/>
        </w:rPr>
        <w:t xml:space="preserve">                                                                                                                                         Załącznik 2</w:t>
      </w:r>
    </w:p>
    <w:p w:rsidR="00FD1805" w:rsidRPr="00200A7A" w:rsidRDefault="00FD1805" w:rsidP="00FD1805">
      <w:pPr>
        <w:rPr>
          <w:b/>
        </w:rPr>
      </w:pPr>
      <w:r w:rsidRPr="00200A7A">
        <w:rPr>
          <w:b/>
        </w:rPr>
        <w:t>Przedmiot zamówi</w:t>
      </w:r>
      <w:r>
        <w:rPr>
          <w:b/>
        </w:rPr>
        <w:t xml:space="preserve">enia: </w:t>
      </w:r>
      <w:r>
        <w:rPr>
          <w:b/>
        </w:rPr>
        <w:t>Respirator</w:t>
      </w:r>
      <w:r>
        <w:rPr>
          <w:b/>
        </w:rPr>
        <w:t xml:space="preserve">   – 2</w:t>
      </w:r>
      <w:r w:rsidRPr="00200A7A">
        <w:rPr>
          <w:b/>
        </w:rPr>
        <w:t xml:space="preserve"> szt</w:t>
      </w:r>
      <w:r>
        <w:rPr>
          <w:b/>
        </w:rPr>
        <w:t>.</w:t>
      </w:r>
    </w:p>
    <w:p w:rsidR="00FD1805" w:rsidRPr="00200A7A" w:rsidRDefault="00FD1805" w:rsidP="00FD1805">
      <w:pPr>
        <w:rPr>
          <w:b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285"/>
        <w:gridCol w:w="4096"/>
      </w:tblGrid>
      <w:tr w:rsidR="00FD1805" w:rsidRPr="00E12CBD" w:rsidTr="00FD1805">
        <w:tc>
          <w:tcPr>
            <w:tcW w:w="2031" w:type="pct"/>
            <w:shd w:val="clear" w:color="auto" w:fill="auto"/>
          </w:tcPr>
          <w:p w:rsidR="00FD1805" w:rsidRPr="00B644F6" w:rsidRDefault="00FD1805" w:rsidP="00D01C2A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Nazwa, typ, model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FD1805" w:rsidRPr="00B644F6" w:rsidRDefault="00FD1805" w:rsidP="00D01C2A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260" w:type="pct"/>
            <w:shd w:val="clear" w:color="auto" w:fill="auto"/>
            <w:vAlign w:val="center"/>
          </w:tcPr>
          <w:p w:rsidR="00FD1805" w:rsidRPr="00B644F6" w:rsidRDefault="00FD1805" w:rsidP="00D01C2A">
            <w:pPr>
              <w:rPr>
                <w:rFonts w:eastAsia="Calibri"/>
              </w:rPr>
            </w:pPr>
          </w:p>
        </w:tc>
      </w:tr>
      <w:tr w:rsidR="00FD1805" w:rsidRPr="00E12CBD" w:rsidTr="00FD1805">
        <w:tc>
          <w:tcPr>
            <w:tcW w:w="2031" w:type="pct"/>
            <w:shd w:val="clear" w:color="auto" w:fill="auto"/>
          </w:tcPr>
          <w:p w:rsidR="00FD1805" w:rsidRPr="00B644F6" w:rsidRDefault="00FD1805" w:rsidP="00D01C2A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Producent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FD1805" w:rsidRPr="00B644F6" w:rsidRDefault="00FD1805" w:rsidP="00D01C2A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260" w:type="pct"/>
            <w:shd w:val="clear" w:color="auto" w:fill="auto"/>
            <w:vAlign w:val="center"/>
          </w:tcPr>
          <w:p w:rsidR="00FD1805" w:rsidRPr="00B644F6" w:rsidRDefault="00FD1805" w:rsidP="00D01C2A">
            <w:pPr>
              <w:rPr>
                <w:rFonts w:eastAsia="Calibri"/>
              </w:rPr>
            </w:pPr>
          </w:p>
        </w:tc>
      </w:tr>
      <w:tr w:rsidR="00FD1805" w:rsidRPr="00E12CBD" w:rsidTr="00FD1805">
        <w:tc>
          <w:tcPr>
            <w:tcW w:w="2031" w:type="pct"/>
            <w:shd w:val="clear" w:color="auto" w:fill="auto"/>
          </w:tcPr>
          <w:p w:rsidR="00FD1805" w:rsidRPr="00B644F6" w:rsidRDefault="00FD1805" w:rsidP="00D01C2A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Nr katalogowy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FD1805" w:rsidRPr="00B644F6" w:rsidRDefault="00FD1805" w:rsidP="00D01C2A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260" w:type="pct"/>
            <w:shd w:val="clear" w:color="auto" w:fill="auto"/>
            <w:vAlign w:val="center"/>
          </w:tcPr>
          <w:p w:rsidR="00FD1805" w:rsidRPr="00B644F6" w:rsidRDefault="00FD1805" w:rsidP="00D01C2A">
            <w:pPr>
              <w:rPr>
                <w:rFonts w:eastAsia="Calibri"/>
              </w:rPr>
            </w:pPr>
          </w:p>
        </w:tc>
      </w:tr>
    </w:tbl>
    <w:p w:rsidR="006712DC" w:rsidRPr="00190C20" w:rsidRDefault="006712DC" w:rsidP="00C03194">
      <w:pPr>
        <w:tabs>
          <w:tab w:val="left" w:pos="708"/>
        </w:tabs>
        <w:rPr>
          <w:rFonts w:ascii="Tahoma" w:hAnsi="Tahoma" w:cs="Tahoma"/>
        </w:rPr>
      </w:pPr>
    </w:p>
    <w:p w:rsidR="00BF68C7" w:rsidRPr="00190C20" w:rsidRDefault="00BF68C7" w:rsidP="00C03194">
      <w:pPr>
        <w:tabs>
          <w:tab w:val="left" w:pos="708"/>
        </w:tabs>
        <w:rPr>
          <w:rFonts w:ascii="Tahoma" w:hAnsi="Tahoma" w:cs="Tahom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777"/>
        <w:gridCol w:w="1229"/>
        <w:gridCol w:w="2003"/>
        <w:gridCol w:w="1486"/>
      </w:tblGrid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tabs>
                <w:tab w:val="left" w:pos="708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2D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595977" w:rsidRDefault="006712DC" w:rsidP="006712DC">
            <w:pPr>
              <w:tabs>
                <w:tab w:val="left" w:pos="708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5977">
              <w:rPr>
                <w:rFonts w:asciiTheme="minorHAnsi" w:hAnsiTheme="minorHAnsi" w:cstheme="minorHAnsi"/>
                <w:b/>
                <w:sz w:val="22"/>
                <w:szCs w:val="22"/>
              </w:rPr>
              <w:t>Opis parametru, funkcji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tabs>
                <w:tab w:val="left" w:pos="708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2DC">
              <w:rPr>
                <w:rFonts w:asciiTheme="minorHAnsi" w:hAnsiTheme="minorHAnsi" w:cstheme="minorHAnsi"/>
                <w:b/>
                <w:sz w:val="22"/>
                <w:szCs w:val="22"/>
              </w:rPr>
              <w:t>Wymogi graniczne TAK/NIE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tabs>
                <w:tab w:val="left" w:pos="708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2DC">
              <w:rPr>
                <w:rFonts w:asciiTheme="minorHAnsi" w:hAnsiTheme="minorHAnsi" w:cstheme="minorHAnsi"/>
                <w:b/>
                <w:sz w:val="22"/>
                <w:szCs w:val="22"/>
              </w:rPr>
              <w:t>Parametry oferowane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tabs>
                <w:tab w:val="left" w:pos="708"/>
              </w:tabs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b/>
                <w:sz w:val="22"/>
                <w:szCs w:val="22"/>
              </w:rPr>
              <w:t>Parametr punktowany</w:t>
            </w:r>
          </w:p>
        </w:tc>
      </w:tr>
      <w:tr w:rsidR="00F90B8B" w:rsidRPr="006712DC" w:rsidTr="00F90B8B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B8B" w:rsidRPr="006712DC" w:rsidRDefault="00F90B8B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B8B" w:rsidRPr="00595977" w:rsidRDefault="00F90B8B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95977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Wymagania ogólne respiratora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B8B" w:rsidRDefault="00F90B8B" w:rsidP="00F90B8B">
            <w:pPr>
              <w:jc w:val="center"/>
            </w:pPr>
            <w:r w:rsidRPr="00942F9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B8B" w:rsidRDefault="00F90B8B" w:rsidP="00F90B8B">
            <w:pPr>
              <w:jc w:val="center"/>
            </w:pPr>
            <w:r w:rsidRPr="00942F9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B8B" w:rsidRPr="00B64B9E" w:rsidRDefault="00F90B8B" w:rsidP="00F90B8B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175838" w:rsidRDefault="006712DC" w:rsidP="00175838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Respirator do terapii niewydolności oddechowej różnego pochodzenia do stosowania w warunkach intensywnej terapii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175838" w:rsidRDefault="006712DC" w:rsidP="00175838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Respirator dla dorosłych i dzieci powyżej </w:t>
            </w:r>
            <w:r w:rsidR="00175838" w:rsidRPr="0017583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 kg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175838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Respirator wyposażony w szyny boczne do montażu dodatkowych opcji (np. ramienia na rury pacjenta)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F90B8B" w:rsidRPr="006712DC" w:rsidTr="00106E5F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B8B" w:rsidRPr="006712DC" w:rsidRDefault="00F90B8B" w:rsidP="00106E5F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B8B" w:rsidRPr="00595977" w:rsidRDefault="00F90B8B" w:rsidP="00106E5F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b/>
                <w:sz w:val="22"/>
                <w:szCs w:val="22"/>
                <w:highlight w:val="yellow"/>
              </w:rPr>
            </w:pPr>
            <w:r w:rsidRPr="00175838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Zasilanie respiratora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B8B" w:rsidRDefault="00F90B8B" w:rsidP="00106E5F">
            <w:pPr>
              <w:jc w:val="center"/>
            </w:pPr>
            <w:r w:rsidRPr="00737A11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B8B" w:rsidRDefault="00F90B8B" w:rsidP="00106E5F">
            <w:pPr>
              <w:jc w:val="center"/>
            </w:pPr>
            <w:r w:rsidRPr="00737A11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B8B" w:rsidRPr="00B64B9E" w:rsidRDefault="00F90B8B" w:rsidP="00106E5F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175838" w:rsidRDefault="006712DC" w:rsidP="00175838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Zasilanie</w:t>
            </w:r>
            <w:r w:rsidR="00175838"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 powietrze</w:t>
            </w:r>
            <w:r w:rsidR="00175838"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 i tlen</w:t>
            </w: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 z centralnego źródła sprężonego gazu</w:t>
            </w:r>
            <w:r w:rsidR="00175838" w:rsidRPr="00175838">
              <w:rPr>
                <w:rFonts w:asciiTheme="minorHAnsi" w:hAnsiTheme="minorHAnsi" w:cstheme="minorHAnsi"/>
                <w:sz w:val="22"/>
                <w:szCs w:val="22"/>
              </w:rPr>
              <w:t>. W komplecie</w:t>
            </w:r>
            <w:r w:rsidR="00F20655">
              <w:rPr>
                <w:rFonts w:asciiTheme="minorHAnsi" w:hAnsiTheme="minorHAnsi" w:cstheme="minorHAnsi"/>
                <w:sz w:val="22"/>
                <w:szCs w:val="22"/>
              </w:rPr>
              <w:t xml:space="preserve"> separator wody do linii zasilania w powietrze.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F20655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175838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Możliwość prowadzenia wentylacji awaryjnej przy zasilaniu jednym gazem: powietrzem lub tlenem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175838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Zasilanie AC 230 VAC 50 </w:t>
            </w:r>
            <w:proofErr w:type="spellStart"/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 +/-10%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175838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Awaryjne zasilanie ze zintegrowanego (wewnętrznego) akumulatora na minimum 90 minut pracy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2F68BB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BB" w:rsidRPr="006712DC" w:rsidRDefault="002F68BB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BB" w:rsidRPr="00175838" w:rsidRDefault="002F68BB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Respirator wyposażony w min. 2 wejścia na baterie</w:t>
            </w:r>
            <w:r w:rsidR="00175838">
              <w:rPr>
                <w:rFonts w:asciiTheme="minorHAnsi" w:hAnsiTheme="minorHAnsi" w:cstheme="minorHAnsi"/>
                <w:sz w:val="22"/>
                <w:szCs w:val="22"/>
              </w:rPr>
              <w:t xml:space="preserve"> pozwalające na rozszerzenie autonomii respiratora do min. 180 minut pracy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BB" w:rsidRPr="006712DC" w:rsidRDefault="002F68BB" w:rsidP="0049313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TAK/NIE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BB" w:rsidRPr="006712DC" w:rsidRDefault="002F68BB" w:rsidP="0049313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7E" w:rsidRDefault="00D4457E" w:rsidP="00D4457E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eastAsia="Lucida Sans Unicode" w:hAnsiTheme="minorHAnsi" w:cstheme="minorHAnsi"/>
                <w:sz w:val="18"/>
                <w:szCs w:val="18"/>
              </w:rPr>
              <w:t xml:space="preserve">NIE – 0 </w:t>
            </w:r>
            <w:r>
              <w:rPr>
                <w:rFonts w:asciiTheme="minorHAnsi" w:eastAsia="Lucida Sans Unicode" w:hAnsiTheme="minorHAnsi" w:cstheme="minorHAnsi"/>
                <w:sz w:val="18"/>
                <w:szCs w:val="18"/>
              </w:rPr>
              <w:t>pkt.</w:t>
            </w:r>
          </w:p>
          <w:p w:rsidR="00D4457E" w:rsidRDefault="00D4457E" w:rsidP="00D4457E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</w:p>
          <w:p w:rsidR="002F68BB" w:rsidRPr="00B64B9E" w:rsidRDefault="002F68BB" w:rsidP="00D4457E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eastAsia="Lucida Sans Unicode" w:hAnsiTheme="minorHAnsi" w:cstheme="minorHAnsi"/>
                <w:sz w:val="18"/>
                <w:szCs w:val="18"/>
              </w:rPr>
              <w:t>TAK – 10</w:t>
            </w:r>
            <w:r w:rsidR="005D6A87" w:rsidRPr="00B64B9E">
              <w:rPr>
                <w:rFonts w:asciiTheme="minorHAnsi" w:eastAsia="Lucida Sans Unicode" w:hAnsiTheme="minorHAnsi" w:cstheme="minorHAnsi"/>
                <w:sz w:val="18"/>
                <w:szCs w:val="18"/>
              </w:rPr>
              <w:t xml:space="preserve"> </w:t>
            </w:r>
            <w:r w:rsidR="00D4457E">
              <w:rPr>
                <w:rFonts w:asciiTheme="minorHAnsi" w:eastAsia="Lucida Sans Unicode" w:hAnsiTheme="minorHAnsi" w:cstheme="minorHAnsi"/>
                <w:sz w:val="18"/>
                <w:szCs w:val="18"/>
              </w:rPr>
              <w:t>pkt.</w:t>
            </w:r>
          </w:p>
        </w:tc>
      </w:tr>
      <w:tr w:rsidR="00106E5F" w:rsidRPr="006712DC" w:rsidTr="00106E5F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5F" w:rsidRPr="006712DC" w:rsidRDefault="00106E5F" w:rsidP="00106E5F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5F" w:rsidRPr="00595977" w:rsidRDefault="00106E5F" w:rsidP="00106E5F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  <w:highlight w:val="yellow"/>
              </w:rPr>
            </w:pPr>
            <w:r w:rsidRPr="00175838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Tryby wentylacji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5F" w:rsidRDefault="00106E5F" w:rsidP="00106E5F">
            <w:pPr>
              <w:jc w:val="center"/>
            </w:pPr>
            <w:r w:rsidRPr="00426E90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5F" w:rsidRDefault="00106E5F" w:rsidP="00106E5F">
            <w:pPr>
              <w:jc w:val="center"/>
            </w:pPr>
            <w:r w:rsidRPr="00426E90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5F" w:rsidRPr="00B64B9E" w:rsidRDefault="00106E5F" w:rsidP="00106E5F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B0" w:rsidRPr="00175838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Wentylacja wspomagana/kontrolowana typu VCV z regulacją </w:t>
            </w:r>
            <w:proofErr w:type="spellStart"/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75838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max</w:t>
            </w:r>
            <w:proofErr w:type="spellEnd"/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B0" w:rsidRPr="006712DC" w:rsidRDefault="00EC6FB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175838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Wentylacja wspomagana/kontrolowana typu VCV z wspomaganiem ciśnieniowym dla oddechów spontanicznych z docelową objętością o wartości takiej samej jak dla oddechów kontrolowanych objętością.  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B0" w:rsidRPr="00175838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PCV/ </w:t>
            </w:r>
            <w:proofErr w:type="spellStart"/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Assist</w:t>
            </w:r>
            <w:proofErr w:type="spellEnd"/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B0" w:rsidRPr="006712DC" w:rsidRDefault="00EC6FB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B0" w:rsidRPr="00175838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VC - SIMV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B0" w:rsidRPr="006712DC" w:rsidRDefault="00EC6FB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B0" w:rsidRPr="00175838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PC - SIMV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B0" w:rsidRPr="006712DC" w:rsidRDefault="00EC6FB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B0" w:rsidRPr="00175838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Dodatnie ciśnienie końcowo-wydechowe / Ciągłe dodatnie ciśnienie w drogach oddechowych PEEP/CPAP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B0" w:rsidRPr="006712DC" w:rsidRDefault="00EC6FB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B0" w:rsidRPr="00175838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Wentylacja na dwóch poziomach ciśnienia typu </w:t>
            </w:r>
            <w:proofErr w:type="spellStart"/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BiPAP</w:t>
            </w:r>
            <w:proofErr w:type="spellEnd"/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, Bi-Level.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B0" w:rsidRPr="006712DC" w:rsidRDefault="00EC6FB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175838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Wentylacja na dwóch poziomach ciśnienia typu </w:t>
            </w:r>
            <w:proofErr w:type="spellStart"/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BiPAP</w:t>
            </w:r>
            <w:proofErr w:type="spellEnd"/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, Bi-Level z gwarantowaną objętością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B0" w:rsidRPr="00175838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Wentylacja PC-APRV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FB0" w:rsidRPr="006712DC" w:rsidRDefault="00EC6FB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4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175838" w:rsidRDefault="00EC6FB0" w:rsidP="0049313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Wentylacja kontrolowana ciśnieniem z docelową objętością typu PRVC, </w:t>
            </w:r>
            <w:proofErr w:type="spellStart"/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AutoFlow</w:t>
            </w:r>
            <w:proofErr w:type="spellEnd"/>
            <w:r w:rsidR="0049313C"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itp.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4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175838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Wentylacja wspomagania oddechu spontanicznego ciśnieniem PSV z gwarantowaną objętością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4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175838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Wentylacja wspomagania oddechu spontanicznego ciśnieniem PSV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EC6FB0" w:rsidRPr="006712DC" w:rsidRDefault="00EC6FB0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4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175838" w:rsidRDefault="00EC6FB0" w:rsidP="00B64B9E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Wentylacja proporcjonalna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B64B9E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4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175838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Adaptacyjna wentylacja chroniąca płuca typu ALPV</w:t>
            </w:r>
            <w:r w:rsidR="004459CC">
              <w:rPr>
                <w:rFonts w:asciiTheme="minorHAnsi" w:hAnsiTheme="minorHAnsi" w:cstheme="minorHAnsi"/>
                <w:sz w:val="22"/>
                <w:szCs w:val="22"/>
              </w:rPr>
              <w:t xml:space="preserve"> z funkcją umożliwiającą użytkownikowi regulację współczynnika obliczania objętości podawanej pacjentowi [ml/kg]</w:t>
            </w:r>
            <w:r w:rsidR="00F2065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4457E"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 lub wentylacja </w:t>
            </w:r>
            <w:proofErr w:type="spellStart"/>
            <w:r w:rsidR="00D4457E" w:rsidRPr="00175838">
              <w:rPr>
                <w:rFonts w:asciiTheme="minorHAnsi" w:hAnsiTheme="minorHAnsi" w:cstheme="minorHAnsi"/>
                <w:sz w:val="22"/>
                <w:szCs w:val="22"/>
              </w:rPr>
              <w:t>Intellivent</w:t>
            </w:r>
            <w:proofErr w:type="spellEnd"/>
            <w:r w:rsidR="00D4457E" w:rsidRPr="00175838">
              <w:rPr>
                <w:rFonts w:asciiTheme="minorHAnsi" w:hAnsiTheme="minorHAnsi" w:cstheme="minorHAnsi"/>
                <w:sz w:val="22"/>
                <w:szCs w:val="22"/>
              </w:rPr>
              <w:t>-ASV – z wszystkimi niezbędnymi akcesoriami do realizacji jej pełnej funkcjonalności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C63B84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84" w:rsidRPr="006712DC" w:rsidRDefault="00C63B84" w:rsidP="006712DC">
            <w:pPr>
              <w:numPr>
                <w:ilvl w:val="0"/>
                <w:numId w:val="4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84" w:rsidRPr="00175838" w:rsidRDefault="00C63B84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Wentylacja CPR – dedykowany tryb do wentylacji podczas resuscytacji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84" w:rsidRPr="006712DC" w:rsidRDefault="00C63B84" w:rsidP="003632AA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84" w:rsidRPr="006712DC" w:rsidRDefault="00C63B84" w:rsidP="003632AA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84" w:rsidRPr="00B64B9E" w:rsidRDefault="00C63B84" w:rsidP="003632AA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4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175838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Wentylacja nieinwazyjna NIV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D4457E" w:rsidRDefault="00EC6FB0" w:rsidP="00EC6FB0">
            <w:pPr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4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175838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Wentylacja bezdechu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D4457E" w:rsidRDefault="00EC6FB0" w:rsidP="00EC6FB0">
            <w:pPr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4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175838" w:rsidRDefault="00EC6FB0" w:rsidP="00076E1A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Tlenoterapia wysokim przepływem podczas nosowego CPAP z regulacją O</w:t>
            </w:r>
            <w:r w:rsidRPr="00175838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 xml:space="preserve">2 </w:t>
            </w: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oraz wielkości przepływu do min. 6</w:t>
            </w:r>
            <w:r w:rsidR="00076E1A" w:rsidRPr="0017583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 l/min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EC6FB0" w:rsidRPr="006712DC" w:rsidTr="00EC6FB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0"/>
                <w:numId w:val="4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175838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Asystent zmiany pomiędzy trybami objętościowo-kontrolowanymi a ciśnieniowo-kontrolowanymi i odwrotnie kalkulujący objętość lub ciśnienie wdechowe bazując na wartościach mierzonych przed zmianą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6712DC" w:rsidRDefault="00EC6FB0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B0" w:rsidRPr="00B64B9E" w:rsidRDefault="00EC6FB0" w:rsidP="00EC6FB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4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175838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Funkcja pomocy dostępna bezp</w:t>
            </w:r>
            <w:r w:rsidR="00D17316" w:rsidRPr="00175838">
              <w:rPr>
                <w:rFonts w:asciiTheme="minorHAnsi" w:hAnsiTheme="minorHAnsi" w:cstheme="minorHAnsi"/>
                <w:sz w:val="22"/>
                <w:szCs w:val="22"/>
              </w:rPr>
              <w:t>ośrednio na ekranie respiratora</w:t>
            </w: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: podczas wentylacji na ekranie wyświetla się w formie pomocy opis działania/ilustracja dowolnie wybranego trybu wentylacji lub parametru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TAK/NIE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7E" w:rsidRDefault="00D4457E" w:rsidP="00B42385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>
              <w:rPr>
                <w:rFonts w:asciiTheme="minorHAnsi" w:eastAsia="Lucida Sans Unicode" w:hAnsiTheme="minorHAnsi" w:cstheme="minorHAnsi"/>
                <w:sz w:val="18"/>
                <w:szCs w:val="18"/>
              </w:rPr>
              <w:t>NIE – 0 pkt.</w:t>
            </w:r>
          </w:p>
          <w:p w:rsidR="00D4457E" w:rsidRDefault="00D4457E" w:rsidP="00B42385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</w:p>
          <w:p w:rsidR="000530FB" w:rsidRPr="00B64B9E" w:rsidRDefault="002F68BB" w:rsidP="00D4457E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eastAsia="Lucida Sans Unicode" w:hAnsiTheme="minorHAnsi" w:cstheme="minorHAnsi"/>
                <w:sz w:val="18"/>
                <w:szCs w:val="18"/>
              </w:rPr>
              <w:t>TAK – 10</w:t>
            </w:r>
            <w:r w:rsidR="00D4457E">
              <w:rPr>
                <w:rFonts w:asciiTheme="minorHAnsi" w:eastAsia="Lucida Sans Unicode" w:hAnsiTheme="minorHAnsi" w:cstheme="minorHAnsi"/>
                <w:sz w:val="18"/>
                <w:szCs w:val="18"/>
              </w:rPr>
              <w:t xml:space="preserve"> pkt.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4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95977" w:rsidRDefault="00175838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6712DC" w:rsidRPr="00175838">
              <w:rPr>
                <w:rFonts w:asciiTheme="minorHAnsi" w:hAnsiTheme="minorHAnsi" w:cstheme="minorHAnsi"/>
                <w:sz w:val="22"/>
                <w:szCs w:val="22"/>
              </w:rPr>
              <w:t>utomatyczne ustawianie wstępnych parametrów wentylacji na podstawie wprowadzonej wagi pacjenta/wzrostu – kryterium (waga lub wzrost) do wyboru przez użytkownika z możliwością zmiany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D4457E" w:rsidRPr="006712DC" w:rsidRDefault="00D4457E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076E1A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0530FB" w:rsidRPr="006712DC" w:rsidTr="000530FB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0FB" w:rsidRPr="006712DC" w:rsidRDefault="000530FB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0FB" w:rsidRPr="00595977" w:rsidRDefault="000530FB" w:rsidP="0048218D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  <w:highlight w:val="yellow"/>
              </w:rPr>
            </w:pPr>
            <w:r w:rsidRPr="00175838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Parametry regulowane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FB" w:rsidRDefault="000530FB" w:rsidP="000530FB">
            <w:pPr>
              <w:jc w:val="center"/>
            </w:pPr>
            <w:r w:rsidRPr="003A0290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FB" w:rsidRDefault="000530FB" w:rsidP="000530FB">
            <w:pPr>
              <w:jc w:val="center"/>
            </w:pPr>
            <w:r w:rsidRPr="003A0290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FB" w:rsidRPr="00B64B9E" w:rsidRDefault="000530FB" w:rsidP="000530FB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175838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Częstość oddechów - zakres min.: od 5 do 110 </w:t>
            </w:r>
            <w:proofErr w:type="spellStart"/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odd</w:t>
            </w:r>
            <w:proofErr w:type="spellEnd"/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/min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175838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Objętość oddechowa - zakres min.: 20-2500 ml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175838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Szczytowy przepływ wdechowy - zakres min</w:t>
            </w:r>
            <w:r w:rsidR="00522ACB" w:rsidRPr="0017583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 3 - 140 l/min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175838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Regulowany stosunek wdechu do wydechu min I/E: od 1:9 do 4:1lub czas wdechu min Ti: od 0,2 do 12 s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595977" w:rsidRDefault="006712DC" w:rsidP="00175838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Stężenie tlenu w mieszaninie</w:t>
            </w:r>
            <w:r w:rsidR="00175838"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 oddechowej regulowane płynnie w </w:t>
            </w: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>zakres</w:t>
            </w:r>
            <w:r w:rsidR="00175838" w:rsidRPr="00175838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175838">
              <w:rPr>
                <w:rFonts w:asciiTheme="minorHAnsi" w:hAnsiTheme="minorHAnsi" w:cstheme="minorHAnsi"/>
                <w:sz w:val="22"/>
                <w:szCs w:val="22"/>
              </w:rPr>
              <w:t xml:space="preserve"> min. od 21 do 100 %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Ciśnienie wdechowe PCV – zakres min. od 1 do 98 cmH2O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Ciśnienie wspomagania PSV/ASB powyżej ciśnienia PEEP – zakres od min 1 do 70 cmH2O – przy założeniu że PEEP wynosi 10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Ciśnienie PEEP/CPAP – zakres min. od 0 do 50 cmH2O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Regulowany czas narastania ciśnienia dla PSV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595977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Regulowane, procentowe kryterium zakończenia fazy wdechowej w trybie PSV – zakres min. od 5 do 50 %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595977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Przepływowy tryb rozpoznawania oddechu własnego pacjenta – zakres min. od 0,5 do 15 l/min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595977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Ciśnieniowy tryb rozpoznawania oddechu własnego pacjenta – zakres min od 0,1 do 10 cmH2O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Nebulizacja z określeniem czasu trwania podawania leku i wyświetlaniem czasu pozostałego do zakończenia nebulizacji. Możliwość manualnego wyłączenia nebulizacji w każdej chwili. 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Możliwość rozbudowy o rozpylanie leku podczas nebulizacji realizowane techniką </w:t>
            </w:r>
            <w:proofErr w:type="spellStart"/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ultrasoniczną</w:t>
            </w:r>
            <w:proofErr w:type="spellEnd"/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. Sterowanie nebulizatorem z poziomu ekranu głównego respiratora.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6712DC" w:rsidP="006712DC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5D6A87" w:rsidRPr="006712DC" w:rsidTr="005D6A87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87" w:rsidRPr="006712DC" w:rsidRDefault="005D6A87" w:rsidP="0048218D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87" w:rsidRPr="00595977" w:rsidRDefault="005D6A87" w:rsidP="0048218D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  <w:highlight w:val="yellow"/>
              </w:rPr>
            </w:pPr>
            <w:r w:rsidRPr="00175838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Inne funkcje wentylacji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A87" w:rsidRDefault="005D6A87" w:rsidP="005D6A87">
            <w:pPr>
              <w:jc w:val="center"/>
            </w:pPr>
            <w:r w:rsidRPr="00B27B9B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A87" w:rsidRDefault="005D6A87" w:rsidP="005D6A87">
            <w:pPr>
              <w:jc w:val="center"/>
            </w:pPr>
            <w:r w:rsidRPr="00B27B9B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A87" w:rsidRPr="00B64B9E" w:rsidRDefault="005D6A87" w:rsidP="005D6A87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</w:p>
        </w:tc>
      </w:tr>
      <w:tr w:rsidR="006712DC" w:rsidRPr="006712DC" w:rsidTr="00D4457E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Kompensacja rurki tracheotomijnej, intubacyjnej z podaniem wielkości stopnia kompensacji, średnicy. </w:t>
            </w:r>
            <w:r w:rsidRPr="00545F8F">
              <w:rPr>
                <w:rFonts w:asciiTheme="minorHAnsi" w:eastAsia="Lucida Sans Unicode" w:hAnsiTheme="minorHAnsi" w:cstheme="minorHAnsi"/>
                <w:sz w:val="22"/>
                <w:szCs w:val="22"/>
              </w:rPr>
              <w:t>Kompensacja oporów wdechowych oraz wydechowych</w:t>
            </w: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EC6FB0" w:rsidP="00D4457E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17316" w:rsidRPr="006712DC" w:rsidTr="00D4457E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316" w:rsidRPr="00545F8F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Manualne przedłużenie fazy wdechowej minimum do 20 sekund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16" w:rsidRPr="006712DC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16" w:rsidRPr="006712DC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B64B9E" w:rsidRDefault="00D17316" w:rsidP="00D4457E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17316" w:rsidRPr="006712DC" w:rsidTr="00D4457E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316" w:rsidRPr="00545F8F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Manualne przedłużenie fazy wydechowej minimum do 20 sekund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16" w:rsidRPr="006712DC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16" w:rsidRPr="006712DC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B64B9E" w:rsidRDefault="00D17316" w:rsidP="00D4457E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D4457E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545F8F" w:rsidRDefault="006712DC" w:rsidP="00545F8F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Funkcja natleniania – odsysania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EC6FB0" w:rsidP="00D4457E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Automatyczna funkcja/manewr wyszukiwania optymalnego poziomu wartości ciśnienia PEEP z możliwością aktywacji </w:t>
            </w:r>
            <w:proofErr w:type="spellStart"/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preoksygenacji</w:t>
            </w:r>
            <w:proofErr w:type="spellEnd"/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 przed rozpoczęciem manewru  i możliwością określenia min.: ciśnienia początkowego manewru i wartości przepływu gazu podczas manewru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B23D15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2F68BB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2F68BB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Westchnienia – możliwość zaprogramowania wes</w:t>
            </w:r>
            <w:r w:rsidR="00A70870" w:rsidRPr="00545F8F">
              <w:rPr>
                <w:rFonts w:asciiTheme="minorHAnsi" w:hAnsiTheme="minorHAnsi" w:cstheme="minorHAnsi"/>
                <w:sz w:val="22"/>
                <w:szCs w:val="22"/>
              </w:rPr>
              <w:t>tchnień  z ustawieniem interwału</w:t>
            </w: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, ilości westchnień oraz mnożnika.   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B9E" w:rsidRDefault="00B64B9E" w:rsidP="00A70870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>
              <w:rPr>
                <w:rFonts w:asciiTheme="minorHAnsi" w:eastAsia="Lucida Sans Unicode" w:hAnsiTheme="minorHAnsi" w:cstheme="minorHAnsi"/>
                <w:sz w:val="18"/>
                <w:szCs w:val="18"/>
              </w:rPr>
              <w:t>Spełnienie wymagań – 0 pkt.</w:t>
            </w:r>
          </w:p>
          <w:p w:rsidR="00B64B9E" w:rsidRDefault="00B64B9E" w:rsidP="00A70870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</w:p>
          <w:p w:rsidR="006712DC" w:rsidRPr="00B64B9E" w:rsidRDefault="006712DC" w:rsidP="00D4457E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eastAsia="Lucida Sans Unicode" w:hAnsiTheme="minorHAnsi" w:cstheme="minorHAnsi"/>
                <w:sz w:val="18"/>
                <w:szCs w:val="18"/>
              </w:rPr>
              <w:t xml:space="preserve">Możliwość ustawienia westchnień wdechowych oraz wydechowych – </w:t>
            </w:r>
            <w:r w:rsidR="00A70870" w:rsidRPr="00B64B9E">
              <w:rPr>
                <w:rFonts w:asciiTheme="minorHAnsi" w:eastAsia="Lucida Sans Unicode" w:hAnsiTheme="minorHAnsi" w:cstheme="minorHAnsi"/>
                <w:sz w:val="18"/>
                <w:szCs w:val="18"/>
              </w:rPr>
              <w:t xml:space="preserve">10 </w:t>
            </w:r>
            <w:r w:rsidR="00D4457E">
              <w:rPr>
                <w:rFonts w:asciiTheme="minorHAnsi" w:eastAsia="Lucida Sans Unicode" w:hAnsiTheme="minorHAnsi" w:cstheme="minorHAnsi"/>
                <w:sz w:val="18"/>
                <w:szCs w:val="18"/>
              </w:rPr>
              <w:t>pkt</w:t>
            </w:r>
            <w:r w:rsidRPr="00B64B9E">
              <w:rPr>
                <w:rFonts w:asciiTheme="minorHAnsi" w:eastAsia="Lucida Sans Unicode" w:hAnsiTheme="minorHAnsi" w:cstheme="minorHAnsi"/>
                <w:sz w:val="18"/>
                <w:szCs w:val="18"/>
              </w:rPr>
              <w:t>.</w:t>
            </w:r>
          </w:p>
        </w:tc>
      </w:tr>
      <w:tr w:rsidR="006712DC" w:rsidRPr="006712DC" w:rsidTr="002F68BB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2F68BB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Manewr rekrutacji z ustawieniem czasu rekrutacji, ciśnienia rekrutacji oraz PEEP (możliwość ustawienia innej wartości niż wartość podczas wentylacji)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B23D15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5D6A87" w:rsidRPr="006712DC" w:rsidTr="005D6A87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87" w:rsidRPr="006712DC" w:rsidRDefault="005D6A87" w:rsidP="0048218D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A87" w:rsidRPr="00595977" w:rsidRDefault="005D6A87" w:rsidP="0048218D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b/>
                <w:sz w:val="22"/>
                <w:szCs w:val="22"/>
                <w:highlight w:val="yellow"/>
              </w:rPr>
            </w:pPr>
            <w:r w:rsidRPr="00545F8F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Monitor graficzny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A87" w:rsidRDefault="005D6A87" w:rsidP="005D6A87">
            <w:pPr>
              <w:jc w:val="center"/>
            </w:pPr>
            <w:r w:rsidRPr="009E5278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A87" w:rsidRDefault="005D6A87" w:rsidP="005D6A87">
            <w:pPr>
              <w:jc w:val="center"/>
            </w:pPr>
            <w:r w:rsidRPr="009E5278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A87" w:rsidRPr="00B64B9E" w:rsidRDefault="005D6A87" w:rsidP="005D6A87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545F8F" w:rsidRDefault="006712DC" w:rsidP="00B64B9E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Podstawowy, pojedynczy, sterowany dotykowo, kolorowy monitor o przekątnej min</w:t>
            </w:r>
            <w:r w:rsidR="00F86DEF" w:rsidRPr="00545F8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  <w:r w:rsidR="00B64B9E" w:rsidRPr="00545F8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” do obrazowania parametrów wentylacji oraz wyboru i nastawiania parametrów wentylacji (nie dopuszcza się urządzenia wyposażonego w więcej niż jeden ekran i stosowania ekranów kopiujących)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B9E" w:rsidRDefault="00B64B9E" w:rsidP="00B42385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>
              <w:rPr>
                <w:rFonts w:asciiTheme="minorHAnsi" w:eastAsia="Lucida Sans Unicode" w:hAnsiTheme="minorHAnsi" w:cstheme="minorHAnsi"/>
                <w:sz w:val="18"/>
                <w:szCs w:val="18"/>
              </w:rPr>
              <w:t xml:space="preserve">Spełnienie wymagań – 0 </w:t>
            </w:r>
            <w:r w:rsidR="00D4457E">
              <w:rPr>
                <w:rFonts w:asciiTheme="minorHAnsi" w:eastAsia="Lucida Sans Unicode" w:hAnsiTheme="minorHAnsi" w:cstheme="minorHAnsi"/>
                <w:sz w:val="18"/>
                <w:szCs w:val="18"/>
              </w:rPr>
              <w:t>pkt.</w:t>
            </w:r>
          </w:p>
          <w:p w:rsidR="00D4457E" w:rsidRDefault="00D4457E" w:rsidP="00B42385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</w:p>
          <w:p w:rsidR="006712DC" w:rsidRPr="00B64B9E" w:rsidRDefault="002F68BB" w:rsidP="00B42385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eastAsia="Lucida Sans Unicode" w:hAnsiTheme="minorHAnsi" w:cstheme="minorHAnsi"/>
                <w:sz w:val="18"/>
                <w:szCs w:val="18"/>
              </w:rPr>
              <w:t>Ekran większy niż 18”– 10</w:t>
            </w:r>
            <w:r w:rsidR="00B42385" w:rsidRPr="00B64B9E">
              <w:rPr>
                <w:rFonts w:asciiTheme="minorHAnsi" w:eastAsia="Lucida Sans Unicode" w:hAnsiTheme="minorHAnsi" w:cstheme="minorHAnsi"/>
                <w:sz w:val="18"/>
                <w:szCs w:val="18"/>
              </w:rPr>
              <w:t xml:space="preserve"> </w:t>
            </w:r>
            <w:r w:rsidR="00D4457E">
              <w:rPr>
                <w:rFonts w:asciiTheme="minorHAnsi" w:eastAsia="Lucida Sans Unicode" w:hAnsiTheme="minorHAnsi" w:cstheme="minorHAnsi"/>
                <w:sz w:val="18"/>
                <w:szCs w:val="18"/>
              </w:rPr>
              <w:t>pkt.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Możliwość zainstalowania ekranu niezależnie od jednostki pneumatycznej.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545F8F" w:rsidRDefault="00B52229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eastAsia="Lucida Sans Unicode" w:hAnsiTheme="minorHAnsi" w:cstheme="minorHAnsi"/>
                <w:sz w:val="22"/>
                <w:szCs w:val="22"/>
              </w:rPr>
              <w:t>E</w:t>
            </w:r>
            <w:r w:rsidR="006712DC" w:rsidRPr="00545F8F">
              <w:rPr>
                <w:rFonts w:asciiTheme="minorHAnsi" w:eastAsia="Lucida Sans Unicode" w:hAnsiTheme="minorHAnsi" w:cstheme="minorHAnsi"/>
                <w:sz w:val="22"/>
                <w:szCs w:val="22"/>
              </w:rPr>
              <w:t>kran bez pokrętła i bez żadnych zewnętrznych przycisków (skuteczniejsza dezynfekcja urządzenia)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TAK/NIE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7E" w:rsidRDefault="00D4457E" w:rsidP="00D4457E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eastAsia="Lucida Sans Unicode" w:hAnsiTheme="minorHAnsi" w:cstheme="minorHAnsi"/>
                <w:sz w:val="18"/>
                <w:szCs w:val="18"/>
              </w:rPr>
              <w:t xml:space="preserve">NIE – 0 </w:t>
            </w:r>
            <w:r>
              <w:rPr>
                <w:rFonts w:asciiTheme="minorHAnsi" w:eastAsia="Lucida Sans Unicode" w:hAnsiTheme="minorHAnsi" w:cstheme="minorHAnsi"/>
                <w:sz w:val="18"/>
                <w:szCs w:val="18"/>
              </w:rPr>
              <w:t>pkt.</w:t>
            </w:r>
          </w:p>
          <w:p w:rsidR="00B52229" w:rsidRPr="00B64B9E" w:rsidRDefault="006712DC" w:rsidP="00076E1A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eastAsia="Lucida Sans Unicode" w:hAnsiTheme="minorHAnsi" w:cstheme="minorHAnsi"/>
                <w:sz w:val="18"/>
                <w:szCs w:val="18"/>
              </w:rPr>
              <w:t xml:space="preserve">Tak – </w:t>
            </w:r>
            <w:r w:rsidR="00076E1A">
              <w:rPr>
                <w:rFonts w:asciiTheme="minorHAnsi" w:eastAsia="Lucida Sans Unicode" w:hAnsiTheme="minorHAnsi" w:cstheme="minorHAnsi"/>
                <w:sz w:val="18"/>
                <w:szCs w:val="18"/>
              </w:rPr>
              <w:t>2</w:t>
            </w:r>
            <w:r w:rsidR="002F68BB" w:rsidRPr="00B64B9E">
              <w:rPr>
                <w:rFonts w:asciiTheme="minorHAnsi" w:eastAsia="Lucida Sans Unicode" w:hAnsiTheme="minorHAnsi" w:cstheme="minorHAnsi"/>
                <w:sz w:val="18"/>
                <w:szCs w:val="18"/>
              </w:rPr>
              <w:t xml:space="preserve">0 </w:t>
            </w:r>
            <w:r w:rsidR="00D4457E">
              <w:rPr>
                <w:rFonts w:asciiTheme="minorHAnsi" w:eastAsia="Lucida Sans Unicode" w:hAnsiTheme="minorHAnsi" w:cstheme="minorHAnsi"/>
                <w:sz w:val="18"/>
                <w:szCs w:val="18"/>
              </w:rPr>
              <w:t>pkt.</w:t>
            </w:r>
          </w:p>
        </w:tc>
      </w:tr>
      <w:tr w:rsidR="00D17316" w:rsidRPr="006712DC" w:rsidTr="00D17316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16" w:rsidRPr="00545F8F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Graficzna prezentacja ciśnienia, przepływu, objętości w funkcji czasu - co najmniej 3 krzywe jednocześnie na ekranie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D17316" w:rsidRPr="006712DC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16" w:rsidRPr="006712DC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B64B9E" w:rsidRDefault="00D17316" w:rsidP="00D17316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17316" w:rsidRPr="006712DC" w:rsidTr="00B64B9E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16" w:rsidRPr="00545F8F" w:rsidRDefault="00D17316" w:rsidP="00B64B9E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Prezentacja pętli objętość-przepływ, przepływ-ciśnienie, objętość-ciśnienie</w:t>
            </w:r>
            <w:r w:rsidR="00B64B9E" w:rsidRPr="00545F8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16" w:rsidRPr="006712DC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16" w:rsidRPr="006712DC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B64B9E" w:rsidRDefault="00D17316" w:rsidP="00D17316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17316" w:rsidRPr="006712DC" w:rsidTr="00B64B9E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545F8F" w:rsidRDefault="00D17316" w:rsidP="00B64B9E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Prezentacja trendów mierzonych parametrów z min. 120 h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D17316" w:rsidRPr="006712DC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16" w:rsidRPr="006712DC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B9E" w:rsidRDefault="00076E1A" w:rsidP="00B64B9E">
            <w:pPr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Spełnienie wymagań – 0 pkt.</w:t>
            </w:r>
          </w:p>
          <w:p w:rsidR="00B64B9E" w:rsidRDefault="00B64B9E" w:rsidP="00B64B9E">
            <w:pPr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</w:p>
          <w:p w:rsidR="00B42385" w:rsidRPr="00B64B9E" w:rsidRDefault="00B42385" w:rsidP="00B64B9E">
            <w:pPr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</w:t>
            </w:r>
            <w:r w:rsid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rendy z min</w:t>
            </w:r>
            <w:r w:rsidR="00076E1A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.</w:t>
            </w:r>
            <w:r w:rsid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240 godzin – 10 </w:t>
            </w:r>
            <w:r w:rsidR="00076E1A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pkt.</w:t>
            </w:r>
          </w:p>
        </w:tc>
      </w:tr>
      <w:tr w:rsidR="00D17316" w:rsidRPr="006712DC" w:rsidTr="00D17316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16" w:rsidRPr="00545F8F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Możliwość regulacji interwału odczytu trendów.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16" w:rsidRPr="006712DC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B64B9E" w:rsidRDefault="00D17316" w:rsidP="00D17316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17316" w:rsidRPr="006712DC" w:rsidTr="00D17316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16" w:rsidRPr="00545F8F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Funkcja podglądu nastaw parametrów wentylacji dla trendów z danej godziny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widowControl w:val="0"/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16" w:rsidRPr="006712DC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B64B9E" w:rsidRDefault="00D17316" w:rsidP="00D17316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FD1ACA" w:rsidRPr="006712DC" w:rsidTr="00FD1ACA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ACA" w:rsidRPr="006712DC" w:rsidRDefault="00FD1ACA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A" w:rsidRPr="00545F8F" w:rsidRDefault="00FD1ACA" w:rsidP="0048218D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Pomiary parametrów wentylacji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ACA" w:rsidRDefault="00FD1ACA" w:rsidP="00FD1ACA">
            <w:pPr>
              <w:jc w:val="center"/>
            </w:pPr>
            <w:r w:rsidRPr="0007673A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ACA" w:rsidRDefault="00FD1ACA" w:rsidP="00FD1ACA">
            <w:pPr>
              <w:jc w:val="center"/>
            </w:pPr>
            <w:r w:rsidRPr="0007673A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ACA" w:rsidRPr="00B64B9E" w:rsidRDefault="00FD1ACA" w:rsidP="00FD1ACA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Paramagnetyczny pomiar stężenia tlenu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Częstość oddychania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Częstość oddechów spontanicznych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Objętość wentylacji minutowej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Objętość wentylacji minutowej spontanicznej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Objętość wdechowa pojedynczego oddechu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Objętość wydechowa pojedynczego oddechu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Objętość pojedynczego oddechu spontanicznego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Objętość uwięziona Tzw. „</w:t>
            </w:r>
            <w:proofErr w:type="spellStart"/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Trapping</w:t>
            </w:r>
            <w:proofErr w:type="spellEnd"/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volume</w:t>
            </w:r>
            <w:proofErr w:type="spellEnd"/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Ciśnienie szczytowe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Średnie ciśnienie w układzie oddechowym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Ciśnienie plateau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Ciśnienie PEEP/CPAP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763B3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3B3" w:rsidRPr="006712DC" w:rsidRDefault="00D763B3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3B3" w:rsidRPr="00545F8F" w:rsidRDefault="00D763B3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Ciśnienie </w:t>
            </w:r>
            <w:proofErr w:type="spellStart"/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AutoPEEP</w:t>
            </w:r>
            <w:proofErr w:type="spellEnd"/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 lub </w:t>
            </w:r>
            <w:proofErr w:type="spellStart"/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Intrinsic</w:t>
            </w:r>
            <w:proofErr w:type="spellEnd"/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 PEEP (</w:t>
            </w:r>
            <w:proofErr w:type="spellStart"/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PEEPi</w:t>
            </w:r>
            <w:proofErr w:type="spellEnd"/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3B3" w:rsidRPr="006712DC" w:rsidRDefault="00D763B3" w:rsidP="00D4457E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3B3" w:rsidRPr="006712DC" w:rsidRDefault="00D763B3" w:rsidP="00D4457E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3B3" w:rsidRPr="00B64B9E" w:rsidRDefault="00D763B3" w:rsidP="00D4457E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Indeks RSBI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Podatność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Opory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Pomiar P0,1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eastAsia="Lucida Sans Unicode" w:hAnsiTheme="minorHAnsi" w:cstheme="minorHAnsi"/>
                <w:sz w:val="22"/>
                <w:szCs w:val="22"/>
              </w:rPr>
              <w:t>Pomiar MIP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Pomiar </w:t>
            </w:r>
            <w:proofErr w:type="spellStart"/>
            <w:r w:rsidRPr="00545F8F">
              <w:rPr>
                <w:rFonts w:asciiTheme="minorHAnsi" w:eastAsia="Lucida Sans Unicode" w:hAnsiTheme="minorHAnsi" w:cstheme="minorHAnsi"/>
                <w:sz w:val="22"/>
                <w:szCs w:val="22"/>
              </w:rPr>
              <w:t>RCexp</w:t>
            </w:r>
            <w:proofErr w:type="spellEnd"/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eastAsia="Lucida Sans Unicode" w:hAnsiTheme="minorHAnsi" w:cstheme="minorHAnsi"/>
                <w:sz w:val="22"/>
                <w:szCs w:val="22"/>
              </w:rPr>
              <w:t>Pomiar i wyświetlanie w czasie rzeczywistym stosunku rzeczywistej objętości pojedynczego oddechu do wagi pacjenta wg. IBW (ml/kg)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545F8F" w:rsidP="00B64B9E">
            <w:pPr>
              <w:numPr>
                <w:ilvl w:val="12"/>
                <w:numId w:val="0"/>
              </w:numPr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D763B3" w:rsidRPr="00545F8F">
              <w:rPr>
                <w:rFonts w:asciiTheme="minorHAnsi" w:hAnsiTheme="minorHAnsi" w:cstheme="minorHAnsi"/>
                <w:sz w:val="22"/>
                <w:szCs w:val="22"/>
              </w:rPr>
              <w:t>asilany i sterowany z poziomu respiratora p</w:t>
            </w:r>
            <w:r w:rsidR="006712DC" w:rsidRPr="00545F8F">
              <w:rPr>
                <w:rFonts w:asciiTheme="minorHAnsi" w:hAnsiTheme="minorHAnsi" w:cstheme="minorHAnsi"/>
                <w:sz w:val="22"/>
                <w:szCs w:val="22"/>
              </w:rPr>
              <w:t>omiar ciśnienia w przełyku z wyświetlaniem jego krzywej na ekranie respiratora</w:t>
            </w:r>
            <w:r w:rsidR="00321166"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 (nie dopuszcza się rozwiązania polegającego na aproksymacji/kalkulacji ciśnienia w przełyku)</w:t>
            </w:r>
            <w:r w:rsidR="006712DC" w:rsidRPr="00545F8F">
              <w:rPr>
                <w:rFonts w:asciiTheme="minorHAnsi" w:hAnsiTheme="minorHAnsi" w:cstheme="minorHAnsi"/>
                <w:sz w:val="22"/>
                <w:szCs w:val="22"/>
              </w:rPr>
              <w:t>. Prezentacja w postaci liczb min. maksymalnej i minimalnej wartości ciśnienia w przełyku.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545F8F" w:rsidP="00B64B9E">
            <w:pPr>
              <w:numPr>
                <w:ilvl w:val="12"/>
                <w:numId w:val="0"/>
              </w:numPr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eastAsia="Lucida Sans Unicode" w:hAnsiTheme="minorHAnsi" w:cstheme="minorHAnsi"/>
                <w:sz w:val="22"/>
                <w:szCs w:val="22"/>
              </w:rPr>
              <w:t>Funkcja</w:t>
            </w:r>
            <w:r w:rsidR="006712DC" w:rsidRPr="00545F8F">
              <w:rPr>
                <w:rFonts w:asciiTheme="minorHAnsi" w:eastAsia="Lucida Sans Unicode" w:hAnsiTheme="minorHAnsi" w:cstheme="minorHAnsi"/>
                <w:sz w:val="22"/>
                <w:szCs w:val="22"/>
              </w:rPr>
              <w:t xml:space="preserve"> automatycznego utrzymywania wartości ciśnienia balonika rurki intubacyjnej na zadanym poziomie. Ustawianie min. maksymalnej i minimalnej wartości ciśnienia w baloniku intubacyjnym. Wyświetlanie krzywej wartości ciśnienia w baloniku intubacyjnym na ekranie respiratora. Funkcja sterowana i realizowana z poziomu respiratora.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eastAsia="Lucida Sans Unicode" w:hAnsiTheme="minorHAnsi" w:cstheme="minorHAnsi"/>
                <w:sz w:val="22"/>
                <w:szCs w:val="22"/>
              </w:rPr>
              <w:t>Możliwość rozbudowy o pomiar kapnografii w strumieniu głównym z prezentacją krzywej CO2 na ekranie respiratora. Pomiar realizowany poprzez czujnik zasilany z respiratora i sterowany z poziomu ekranu respiratora.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724F2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7E13F5" w:rsidRPr="006712DC" w:rsidTr="007E13F5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F5" w:rsidRPr="006712DC" w:rsidRDefault="007E13F5" w:rsidP="0048218D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3F5" w:rsidRPr="00545F8F" w:rsidRDefault="007E13F5" w:rsidP="0048218D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Alarmy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3F5" w:rsidRDefault="007E13F5" w:rsidP="007E13F5">
            <w:pPr>
              <w:jc w:val="center"/>
            </w:pPr>
            <w:r w:rsidRPr="00DA367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3F5" w:rsidRDefault="007E13F5" w:rsidP="007E13F5">
            <w:pPr>
              <w:jc w:val="center"/>
            </w:pPr>
            <w:r w:rsidRPr="00DA367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3F5" w:rsidRPr="00B64B9E" w:rsidRDefault="007E13F5" w:rsidP="007E13F5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Hierarchia alarmów w zależności od ważności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Funkcja automatycznego dostosowania poziomu głośności alarmu dźwiękowego w zależności od poziomu hałasu w otoczeniu urządzenia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Zaniku zasilania sieciowego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Rozładowania akumulatora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Niskiego i wysokiego ciśnienia zasilania tlenu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Niskiego i wysokiego ciśnienia zasilania powietrza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Za niskiego lub zbyt wysokiego stężenia tlenu w ramieniu wdechowym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Wysokiej objętości minutowej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Niskiej objętości minutowej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Wysokiej objętości oddechowej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Niskiej objętości oddechowej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Wysokiego ciśnienia w drogach oddechowych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Niskiego ciśnienia wdechowego lub rozłączenia układu oddechowego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Wysokiej częstości oddechów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Niskiej częstości oddechów lub bezdechu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Alarm przecieku w baloniku intubacyjnym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Alarm wysokiego ciśnienia w baloniku intubacyjnym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3C6810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545F8F" w:rsidRDefault="006712DC" w:rsidP="006712DC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b w:val="0"/>
                <w:sz w:val="22"/>
                <w:szCs w:val="22"/>
              </w:rPr>
              <w:t>Pamięć alarmów z komentarzem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B23D15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7E13F5" w:rsidRPr="006712DC" w:rsidTr="007E13F5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F5" w:rsidRPr="006712DC" w:rsidRDefault="007E13F5" w:rsidP="0048218D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3F5" w:rsidRPr="00545F8F" w:rsidRDefault="007E13F5" w:rsidP="0048218D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Inne wymagania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3F5" w:rsidRDefault="007E13F5" w:rsidP="007E13F5">
            <w:pPr>
              <w:jc w:val="center"/>
            </w:pPr>
            <w:r w:rsidRPr="000A002F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3F5" w:rsidRDefault="007E13F5" w:rsidP="007E13F5">
            <w:pPr>
              <w:jc w:val="center"/>
            </w:pPr>
            <w:r w:rsidRPr="000A002F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3F5" w:rsidRPr="00B64B9E" w:rsidRDefault="007E13F5" w:rsidP="007E13F5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b w:val="0"/>
                <w:sz w:val="22"/>
                <w:szCs w:val="22"/>
              </w:rPr>
              <w:t>Zaimplementowany protokół wspomagający analizę możliwości odzwyczajenia pacjenta od respiratora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076E1A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1A" w:rsidRPr="006712DC" w:rsidRDefault="00076E1A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1A" w:rsidRPr="00545F8F" w:rsidRDefault="00076E1A" w:rsidP="006712DC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b w:val="0"/>
                <w:sz w:val="22"/>
                <w:szCs w:val="22"/>
              </w:rPr>
              <w:t>Zaimplementowana funkcja przenoszenia konfiguracji respiratora na pozostałe urządzenia za pośrednictwem pamięci przenośnej (USB, SD) lub sieci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1A" w:rsidRPr="006712DC" w:rsidRDefault="00076E1A" w:rsidP="00175838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1A" w:rsidRPr="006712DC" w:rsidRDefault="00076E1A" w:rsidP="00175838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1A" w:rsidRPr="00B64B9E" w:rsidRDefault="00076E1A" w:rsidP="00175838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17316" w:rsidRPr="006712DC" w:rsidTr="00D17316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545F8F" w:rsidRDefault="00D17316" w:rsidP="00F86DEF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b w:val="0"/>
                <w:sz w:val="22"/>
                <w:szCs w:val="22"/>
              </w:rPr>
              <w:t>Stopień IP ochrony zapewnianej przez obudowę urządzenia przed wnikaniem obcych ciał stałych, szkodliwymi skutkami wnikania wody: min IP22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B64B9E" w:rsidRDefault="00D17316" w:rsidP="00D17316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17316" w:rsidRPr="006712DC" w:rsidTr="00D17316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545F8F" w:rsidRDefault="00D17316" w:rsidP="006712DC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b w:val="0"/>
                <w:sz w:val="22"/>
                <w:szCs w:val="22"/>
              </w:rPr>
              <w:t>Zabezpieczenie przed przypadkową zmiana parametrów wentylacji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B64B9E" w:rsidRDefault="00D17316" w:rsidP="00D17316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17316" w:rsidRPr="006712DC" w:rsidTr="00D17316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545F8F" w:rsidRDefault="00545F8F" w:rsidP="006712DC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b w:val="0"/>
                <w:sz w:val="22"/>
                <w:szCs w:val="22"/>
              </w:rPr>
              <w:t>F</w:t>
            </w:r>
            <w:r w:rsidR="00D17316" w:rsidRPr="00545F8F">
              <w:rPr>
                <w:rFonts w:asciiTheme="minorHAnsi" w:hAnsiTheme="minorHAnsi" w:cstheme="minorHAnsi"/>
                <w:b w:val="0"/>
                <w:sz w:val="22"/>
                <w:szCs w:val="22"/>
              </w:rPr>
              <w:t>unkcja protokołu higieny tj. dla z akcesoriów jednorazowych (układ pacjenta, filtr, adapter CO2, nebulizator itp.) można ustawić czas użycia do kolejnej wymiany wg szpitalnych standardów po upływie którego respirator wyświetli komunikat przypominający o konieczności wymiany. Dodatkowo w każdym momencie można sprawdzić ile pozostało czasu do kolejnej wymiany akcesoriów zużywalnych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B64B9E" w:rsidRDefault="00D17316" w:rsidP="00D17316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376D8A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D8A" w:rsidRPr="006712DC" w:rsidRDefault="00376D8A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D8A" w:rsidRPr="00545F8F" w:rsidRDefault="00376D8A" w:rsidP="006712DC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b w:val="0"/>
                <w:sz w:val="22"/>
                <w:szCs w:val="22"/>
              </w:rPr>
              <w:t>Respirator z oprogramowaniem umożliwiającym podawania anestetyków wziewnych po podłączeniu do systemów realizujących ich podaż. Możliwość aktywacji funkcji przez użytkownika.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D8A" w:rsidRPr="006712DC" w:rsidRDefault="00376D8A" w:rsidP="003632AA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D8A" w:rsidRPr="006712DC" w:rsidRDefault="00376D8A" w:rsidP="003632AA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D8A" w:rsidRPr="00B64B9E" w:rsidRDefault="00376D8A" w:rsidP="003632AA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17316" w:rsidRPr="006712DC" w:rsidTr="00D17316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545F8F" w:rsidRDefault="00D17316" w:rsidP="006712DC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b w:val="0"/>
                <w:sz w:val="22"/>
                <w:szCs w:val="22"/>
              </w:rPr>
              <w:t>Łatwy wybór elementów obsługi na ekranie przez dotyk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B64B9E" w:rsidRDefault="00D17316" w:rsidP="00D17316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17316" w:rsidRPr="006712DC" w:rsidTr="00D17316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16" w:rsidRPr="00545F8F" w:rsidRDefault="00D17316" w:rsidP="001F764B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b w:val="0"/>
                <w:sz w:val="22"/>
                <w:szCs w:val="22"/>
              </w:rPr>
              <w:t>Test aparatu sprawdzający poprawność działania i szczelność układu oddechowego.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16" w:rsidRPr="006712DC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B64B9E" w:rsidRDefault="00D17316" w:rsidP="00D17316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b w:val="0"/>
                <w:sz w:val="22"/>
                <w:szCs w:val="22"/>
              </w:rPr>
              <w:t>Czas trwania testu: do 120 sekund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pStyle w:val="Nagwek3"/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B9E" w:rsidRDefault="00595977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>
              <w:rPr>
                <w:rFonts w:asciiTheme="minorHAnsi" w:eastAsia="Lucida Sans Unicode" w:hAnsiTheme="minorHAnsi" w:cstheme="minorHAnsi"/>
                <w:sz w:val="18"/>
                <w:szCs w:val="18"/>
              </w:rPr>
              <w:t>Spełnienie</w:t>
            </w:r>
            <w:r w:rsidR="00B64B9E">
              <w:rPr>
                <w:rFonts w:asciiTheme="minorHAnsi" w:eastAsia="Lucida Sans Unicode" w:hAnsiTheme="minorHAnsi" w:cstheme="minorHAnsi"/>
                <w:sz w:val="18"/>
                <w:szCs w:val="18"/>
              </w:rPr>
              <w:t xml:space="preserve"> wymagań –</w:t>
            </w:r>
            <w:r w:rsidR="00076E1A">
              <w:rPr>
                <w:rFonts w:asciiTheme="minorHAnsi" w:eastAsia="Lucida Sans Unicode" w:hAnsiTheme="minorHAnsi" w:cstheme="minorHAnsi"/>
                <w:sz w:val="18"/>
                <w:szCs w:val="18"/>
              </w:rPr>
              <w:t xml:space="preserve"> 0 pkt.</w:t>
            </w:r>
          </w:p>
          <w:p w:rsidR="00B64B9E" w:rsidRDefault="00B64B9E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</w:p>
          <w:p w:rsidR="006712DC" w:rsidRPr="00B64B9E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eastAsia="Lucida Sans Unicode" w:hAnsiTheme="minorHAnsi" w:cstheme="minorHAnsi"/>
                <w:sz w:val="18"/>
                <w:szCs w:val="18"/>
              </w:rPr>
              <w:t>Czas trwania testu poniżej 60 sek. – 10</w:t>
            </w:r>
            <w:r w:rsidR="00B42385" w:rsidRPr="00B64B9E">
              <w:rPr>
                <w:rFonts w:asciiTheme="minorHAnsi" w:eastAsia="Lucida Sans Unicode" w:hAnsiTheme="minorHAnsi" w:cstheme="minorHAnsi"/>
                <w:sz w:val="18"/>
                <w:szCs w:val="18"/>
              </w:rPr>
              <w:t xml:space="preserve"> </w:t>
            </w:r>
            <w:r w:rsidR="00076E1A">
              <w:rPr>
                <w:rFonts w:asciiTheme="minorHAnsi" w:eastAsia="Lucida Sans Unicode" w:hAnsiTheme="minorHAnsi" w:cstheme="minorHAnsi"/>
                <w:sz w:val="18"/>
                <w:szCs w:val="18"/>
              </w:rPr>
              <w:t>pkt.</w:t>
            </w:r>
          </w:p>
        </w:tc>
      </w:tr>
      <w:tr w:rsidR="006712DC" w:rsidRPr="006712DC" w:rsidTr="006712DC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545F8F" w:rsidRDefault="006712DC" w:rsidP="006712DC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 xml:space="preserve">Możliwość dezynfekcji lub sterylizacji zastawki wydechowej.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6712DC" w:rsidRDefault="006712DC" w:rsidP="006712DC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B64B9E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BB0200" w:rsidRPr="006712DC" w:rsidTr="00BB0200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00" w:rsidRPr="006712DC" w:rsidRDefault="00BB0200" w:rsidP="006712DC">
            <w:pPr>
              <w:contextualSpacing/>
              <w:jc w:val="center"/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</w:pPr>
            <w:r w:rsidRPr="000A002F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00" w:rsidRPr="00545F8F" w:rsidRDefault="00BB0200" w:rsidP="006712DC">
            <w:pPr>
              <w:numPr>
                <w:ilvl w:val="12"/>
                <w:numId w:val="0"/>
              </w:numPr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b/>
                <w:sz w:val="22"/>
                <w:szCs w:val="22"/>
              </w:rPr>
              <w:t>Gwarancja i dostawa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00" w:rsidRDefault="00BB0200" w:rsidP="00BB0200">
            <w:pPr>
              <w:jc w:val="center"/>
            </w:pPr>
            <w:r w:rsidRPr="00715416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00" w:rsidRDefault="00BB0200" w:rsidP="00BB0200">
            <w:pPr>
              <w:jc w:val="center"/>
            </w:pPr>
            <w:r w:rsidRPr="00715416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00" w:rsidRPr="00B64B9E" w:rsidRDefault="00BB0200" w:rsidP="00BB0200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</w:p>
        </w:tc>
      </w:tr>
      <w:tr w:rsidR="00D17316" w:rsidRPr="006712DC" w:rsidTr="00D17316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545F8F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Każdy respirator wyposażony w ramię przegubowe do podtrzymania układu oddechowego.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B64B9E" w:rsidRDefault="00D17316" w:rsidP="00D17316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17316" w:rsidRPr="006712DC" w:rsidTr="00D17316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545F8F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Instrukcja obsługi w języku polskim (dostawa z aparatem)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12"/>
                <w:numId w:val="0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B64B9E" w:rsidRDefault="00D17316" w:rsidP="00D17316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D17316" w:rsidRPr="006712DC" w:rsidTr="00D17316">
        <w:trPr>
          <w:cantSplit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</w:p>
        </w:tc>
        <w:tc>
          <w:tcPr>
            <w:tcW w:w="2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545F8F" w:rsidRDefault="00D17316" w:rsidP="006712DC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45F8F">
              <w:rPr>
                <w:rFonts w:asciiTheme="minorHAnsi" w:hAnsiTheme="minorHAnsi" w:cstheme="minorHAnsi"/>
                <w:sz w:val="22"/>
                <w:szCs w:val="22"/>
              </w:rPr>
              <w:t>Obsługa aparatu w języku polskim.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widowControl w:val="0"/>
              <w:tabs>
                <w:tab w:val="left" w:pos="708"/>
              </w:tabs>
              <w:suppressAutoHyphens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712D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6712DC" w:rsidRDefault="00D17316" w:rsidP="006712DC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16" w:rsidRPr="00B64B9E" w:rsidRDefault="00D17316" w:rsidP="00D17316">
            <w:pPr>
              <w:jc w:val="center"/>
              <w:rPr>
                <w:sz w:val="18"/>
                <w:szCs w:val="18"/>
              </w:rPr>
            </w:pPr>
            <w:r w:rsidRPr="00B64B9E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</w:tbl>
    <w:p w:rsidR="00FD1805" w:rsidRDefault="00FD1805" w:rsidP="00FD1805"/>
    <w:p w:rsidR="00FD1805" w:rsidRPr="00061176" w:rsidRDefault="00FD1805" w:rsidP="00FD1805">
      <w:pPr>
        <w:rPr>
          <w:rFonts w:ascii="Candara" w:hAnsi="Candara"/>
        </w:rPr>
      </w:pPr>
      <w:r w:rsidRPr="00061176">
        <w:rPr>
          <w:rFonts w:ascii="Candara" w:hAnsi="Candara"/>
        </w:rPr>
        <w:t xml:space="preserve">Dla umożliwienia Zamawiającemu weryfikacji udzielonych odpowiedzi odnośnie spełnienia warunków granicznych i/lub ich wartości należy </w:t>
      </w:r>
      <w:r>
        <w:rPr>
          <w:rFonts w:ascii="Candara" w:hAnsi="Candara"/>
        </w:rPr>
        <w:t xml:space="preserve">do oferty dołączyć </w:t>
      </w:r>
      <w:r w:rsidRPr="00061176">
        <w:rPr>
          <w:rFonts w:ascii="Candara" w:hAnsi="Candara"/>
        </w:rPr>
        <w:t xml:space="preserve"> materiały opisowe pochodzące od producenta: oryginalne ulotki, katalogi, opisy przedmiotu zamówienia, dokumentację techniczną oferowanego sprzęt</w:t>
      </w:r>
      <w:r>
        <w:rPr>
          <w:rFonts w:ascii="Candara" w:hAnsi="Candara"/>
        </w:rPr>
        <w:t>u/ przedmiotu zamówienia,</w:t>
      </w:r>
      <w:r w:rsidRPr="00061176">
        <w:rPr>
          <w:rFonts w:ascii="Candara" w:hAnsi="Candara"/>
        </w:rPr>
        <w:t xml:space="preserve"> instrukcje obsługi itp. Stosowne materiały opisowe pochodzące od producenta należy załączyć w oryginale lub jako kserokopie poświadczone za zgodność z oryginałem.</w:t>
      </w:r>
    </w:p>
    <w:p w:rsidR="00FD1805" w:rsidRPr="00061176" w:rsidRDefault="00FD1805" w:rsidP="00FD1805">
      <w:pPr>
        <w:rPr>
          <w:rFonts w:ascii="Candara" w:hAnsi="Candara"/>
        </w:rPr>
      </w:pPr>
      <w:r w:rsidRPr="00061176">
        <w:rPr>
          <w:rFonts w:ascii="Candara" w:hAnsi="Candara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166B72" w:rsidRPr="00190C20" w:rsidRDefault="00166B72" w:rsidP="00704E6F">
      <w:pPr>
        <w:rPr>
          <w:rFonts w:ascii="Tahoma" w:hAnsi="Tahoma" w:cs="Tahoma"/>
          <w:b/>
          <w:sz w:val="18"/>
          <w:szCs w:val="18"/>
        </w:rPr>
      </w:pPr>
      <w:bookmarkStart w:id="0" w:name="_GoBack"/>
      <w:bookmarkEnd w:id="0"/>
    </w:p>
    <w:sectPr w:rsidR="00166B72" w:rsidRPr="00190C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5D6" w:rsidRDefault="007625D6" w:rsidP="003901E0">
      <w:r>
        <w:separator/>
      </w:r>
    </w:p>
  </w:endnote>
  <w:endnote w:type="continuationSeparator" w:id="0">
    <w:p w:rsidR="007625D6" w:rsidRDefault="007625D6" w:rsidP="0039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838" w:rsidRDefault="0017583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838" w:rsidRDefault="0017583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838" w:rsidRDefault="001758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5D6" w:rsidRDefault="007625D6" w:rsidP="003901E0">
      <w:r>
        <w:separator/>
      </w:r>
    </w:p>
  </w:footnote>
  <w:footnote w:type="continuationSeparator" w:id="0">
    <w:p w:rsidR="007625D6" w:rsidRDefault="007625D6" w:rsidP="003901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838" w:rsidRDefault="001758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838" w:rsidRDefault="0017583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838" w:rsidRDefault="001758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81DC3"/>
    <w:multiLevelType w:val="multilevel"/>
    <w:tmpl w:val="DA0C8928"/>
    <w:lvl w:ilvl="0">
      <w:start w:val="1"/>
      <w:numFmt w:val="decimal"/>
      <w:lvlText w:val="Pozycja 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−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EB14C3"/>
    <w:multiLevelType w:val="singleLevel"/>
    <w:tmpl w:val="52BC8E30"/>
    <w:lvl w:ilvl="0">
      <w:start w:val="1"/>
      <w:numFmt w:val="decimal"/>
      <w:lvlText w:val="%1."/>
      <w:legacy w:legacy="1" w:legacySpace="120" w:legacyIndent="360"/>
      <w:lvlJc w:val="left"/>
    </w:lvl>
  </w:abstractNum>
  <w:abstractNum w:abstractNumId="2" w15:restartNumberingAfterBreak="0">
    <w:nsid w:val="3FF72C08"/>
    <w:multiLevelType w:val="hybridMultilevel"/>
    <w:tmpl w:val="BAC460BA"/>
    <w:lvl w:ilvl="0" w:tplc="C48CA57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1076D7"/>
    <w:multiLevelType w:val="multilevel"/>
    <w:tmpl w:val="7A98C0AA"/>
    <w:lvl w:ilvl="0">
      <w:start w:val="1"/>
      <w:numFmt w:val="upperLetter"/>
      <w:suff w:val="space"/>
      <w:lvlText w:val="ZAŁĄCZNIK %1"/>
      <w:lvlJc w:val="left"/>
      <w:pPr>
        <w:ind w:left="113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113" w:firstLine="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113" w:firstLine="0"/>
      </w:pPr>
      <w:rPr>
        <w:rFonts w:ascii="Times New Roman" w:hAnsi="Times New Roman" w:hint="default"/>
        <w:b w:val="0"/>
        <w:i/>
        <w:sz w:val="24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1800"/>
        </w:tabs>
        <w:ind w:left="1728" w:firstLine="167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38F"/>
    <w:rsid w:val="0000424D"/>
    <w:rsid w:val="00010B63"/>
    <w:rsid w:val="000250DA"/>
    <w:rsid w:val="00027016"/>
    <w:rsid w:val="00032AB5"/>
    <w:rsid w:val="000449A6"/>
    <w:rsid w:val="0004525A"/>
    <w:rsid w:val="00047971"/>
    <w:rsid w:val="00052DA0"/>
    <w:rsid w:val="000530FB"/>
    <w:rsid w:val="00076E1A"/>
    <w:rsid w:val="00082DFA"/>
    <w:rsid w:val="00083481"/>
    <w:rsid w:val="0008352F"/>
    <w:rsid w:val="00095856"/>
    <w:rsid w:val="00096CFE"/>
    <w:rsid w:val="000A5F23"/>
    <w:rsid w:val="000A6138"/>
    <w:rsid w:val="000B134A"/>
    <w:rsid w:val="000B4CC2"/>
    <w:rsid w:val="000D4A95"/>
    <w:rsid w:val="000E04B0"/>
    <w:rsid w:val="000E3611"/>
    <w:rsid w:val="000E75B3"/>
    <w:rsid w:val="000F2C78"/>
    <w:rsid w:val="000F798C"/>
    <w:rsid w:val="00104857"/>
    <w:rsid w:val="00106E5F"/>
    <w:rsid w:val="0012308B"/>
    <w:rsid w:val="001243B7"/>
    <w:rsid w:val="00125377"/>
    <w:rsid w:val="0013069B"/>
    <w:rsid w:val="00143471"/>
    <w:rsid w:val="00144855"/>
    <w:rsid w:val="00145B50"/>
    <w:rsid w:val="00151CD0"/>
    <w:rsid w:val="00166B72"/>
    <w:rsid w:val="00173EFC"/>
    <w:rsid w:val="00175838"/>
    <w:rsid w:val="001773CD"/>
    <w:rsid w:val="00190615"/>
    <w:rsid w:val="00190C20"/>
    <w:rsid w:val="001A5D0B"/>
    <w:rsid w:val="001B045C"/>
    <w:rsid w:val="001B469E"/>
    <w:rsid w:val="001B5116"/>
    <w:rsid w:val="001C6016"/>
    <w:rsid w:val="001E0B40"/>
    <w:rsid w:val="001E3D19"/>
    <w:rsid w:val="001E52BA"/>
    <w:rsid w:val="001F1FC8"/>
    <w:rsid w:val="001F764B"/>
    <w:rsid w:val="00201448"/>
    <w:rsid w:val="00223BB4"/>
    <w:rsid w:val="00226278"/>
    <w:rsid w:val="0023035B"/>
    <w:rsid w:val="00237C3A"/>
    <w:rsid w:val="00243324"/>
    <w:rsid w:val="002443F3"/>
    <w:rsid w:val="00256589"/>
    <w:rsid w:val="00261183"/>
    <w:rsid w:val="0026186A"/>
    <w:rsid w:val="002655DF"/>
    <w:rsid w:val="0027638F"/>
    <w:rsid w:val="002945D8"/>
    <w:rsid w:val="002F68BB"/>
    <w:rsid w:val="002F6B33"/>
    <w:rsid w:val="003108FE"/>
    <w:rsid w:val="00321166"/>
    <w:rsid w:val="00327B97"/>
    <w:rsid w:val="0034161B"/>
    <w:rsid w:val="003459B4"/>
    <w:rsid w:val="00345AC9"/>
    <w:rsid w:val="00352654"/>
    <w:rsid w:val="0036014C"/>
    <w:rsid w:val="00367C27"/>
    <w:rsid w:val="0037174D"/>
    <w:rsid w:val="00376D8A"/>
    <w:rsid w:val="00383B00"/>
    <w:rsid w:val="003847ED"/>
    <w:rsid w:val="00385C4F"/>
    <w:rsid w:val="003901E0"/>
    <w:rsid w:val="0039172B"/>
    <w:rsid w:val="00396084"/>
    <w:rsid w:val="003A4849"/>
    <w:rsid w:val="003A7A58"/>
    <w:rsid w:val="003B5F64"/>
    <w:rsid w:val="003C0760"/>
    <w:rsid w:val="003C6810"/>
    <w:rsid w:val="003D01B1"/>
    <w:rsid w:val="003D0B68"/>
    <w:rsid w:val="003E359B"/>
    <w:rsid w:val="003F0642"/>
    <w:rsid w:val="003F23CC"/>
    <w:rsid w:val="0040616A"/>
    <w:rsid w:val="004101DC"/>
    <w:rsid w:val="00411C9F"/>
    <w:rsid w:val="00417B36"/>
    <w:rsid w:val="004213E3"/>
    <w:rsid w:val="00424939"/>
    <w:rsid w:val="00431CD0"/>
    <w:rsid w:val="004459CC"/>
    <w:rsid w:val="00451B00"/>
    <w:rsid w:val="00461998"/>
    <w:rsid w:val="004622FD"/>
    <w:rsid w:val="00477911"/>
    <w:rsid w:val="0048218D"/>
    <w:rsid w:val="0048352B"/>
    <w:rsid w:val="0049313C"/>
    <w:rsid w:val="004A628E"/>
    <w:rsid w:val="004C6738"/>
    <w:rsid w:val="004E064A"/>
    <w:rsid w:val="004E20B9"/>
    <w:rsid w:val="004E2B9A"/>
    <w:rsid w:val="004E326E"/>
    <w:rsid w:val="004E370C"/>
    <w:rsid w:val="004E6CC8"/>
    <w:rsid w:val="004F7757"/>
    <w:rsid w:val="00512D21"/>
    <w:rsid w:val="00515AF6"/>
    <w:rsid w:val="00522ACB"/>
    <w:rsid w:val="0052571F"/>
    <w:rsid w:val="00531319"/>
    <w:rsid w:val="00534CB8"/>
    <w:rsid w:val="00540694"/>
    <w:rsid w:val="00543E4D"/>
    <w:rsid w:val="00545F8F"/>
    <w:rsid w:val="0054642B"/>
    <w:rsid w:val="00551957"/>
    <w:rsid w:val="005734F3"/>
    <w:rsid w:val="00586AD7"/>
    <w:rsid w:val="00591B58"/>
    <w:rsid w:val="00593EEB"/>
    <w:rsid w:val="00595977"/>
    <w:rsid w:val="005B1F01"/>
    <w:rsid w:val="005C3075"/>
    <w:rsid w:val="005D2F60"/>
    <w:rsid w:val="005D6A87"/>
    <w:rsid w:val="005F3076"/>
    <w:rsid w:val="005F33C5"/>
    <w:rsid w:val="005F5AC7"/>
    <w:rsid w:val="00603B5A"/>
    <w:rsid w:val="00610CEF"/>
    <w:rsid w:val="00611D12"/>
    <w:rsid w:val="006236A9"/>
    <w:rsid w:val="00625F97"/>
    <w:rsid w:val="006339D1"/>
    <w:rsid w:val="00647418"/>
    <w:rsid w:val="00651C6C"/>
    <w:rsid w:val="00656B14"/>
    <w:rsid w:val="00663B43"/>
    <w:rsid w:val="006712DC"/>
    <w:rsid w:val="006728FA"/>
    <w:rsid w:val="0068625B"/>
    <w:rsid w:val="0068789C"/>
    <w:rsid w:val="0069346B"/>
    <w:rsid w:val="00697EA9"/>
    <w:rsid w:val="006A4944"/>
    <w:rsid w:val="006B5F79"/>
    <w:rsid w:val="006C0F05"/>
    <w:rsid w:val="006C4BEE"/>
    <w:rsid w:val="006D1A18"/>
    <w:rsid w:val="006D4FD8"/>
    <w:rsid w:val="006D59C8"/>
    <w:rsid w:val="006D7D76"/>
    <w:rsid w:val="006E2172"/>
    <w:rsid w:val="006E400A"/>
    <w:rsid w:val="006F4086"/>
    <w:rsid w:val="006F4A5F"/>
    <w:rsid w:val="00704E6F"/>
    <w:rsid w:val="0071394B"/>
    <w:rsid w:val="00717A38"/>
    <w:rsid w:val="00724F2C"/>
    <w:rsid w:val="00727B56"/>
    <w:rsid w:val="007361A2"/>
    <w:rsid w:val="007366F2"/>
    <w:rsid w:val="007446C4"/>
    <w:rsid w:val="00746145"/>
    <w:rsid w:val="007625D6"/>
    <w:rsid w:val="0076381F"/>
    <w:rsid w:val="0077397D"/>
    <w:rsid w:val="007750E5"/>
    <w:rsid w:val="00790FB1"/>
    <w:rsid w:val="0079130C"/>
    <w:rsid w:val="007A207A"/>
    <w:rsid w:val="007A51BF"/>
    <w:rsid w:val="007C1457"/>
    <w:rsid w:val="007D0C42"/>
    <w:rsid w:val="007E13F5"/>
    <w:rsid w:val="007F1CB7"/>
    <w:rsid w:val="008005E8"/>
    <w:rsid w:val="008011C5"/>
    <w:rsid w:val="008073E4"/>
    <w:rsid w:val="00816892"/>
    <w:rsid w:val="00816E95"/>
    <w:rsid w:val="008302EF"/>
    <w:rsid w:val="008332BA"/>
    <w:rsid w:val="00841CF9"/>
    <w:rsid w:val="00842A9C"/>
    <w:rsid w:val="00844303"/>
    <w:rsid w:val="00855ABE"/>
    <w:rsid w:val="00860756"/>
    <w:rsid w:val="00872A4A"/>
    <w:rsid w:val="00875022"/>
    <w:rsid w:val="00880658"/>
    <w:rsid w:val="008853F5"/>
    <w:rsid w:val="008B5F68"/>
    <w:rsid w:val="008C1290"/>
    <w:rsid w:val="008C3B01"/>
    <w:rsid w:val="008D25E0"/>
    <w:rsid w:val="008E3CD3"/>
    <w:rsid w:val="008E40FE"/>
    <w:rsid w:val="008F029F"/>
    <w:rsid w:val="008F0C81"/>
    <w:rsid w:val="008F0EE5"/>
    <w:rsid w:val="00905C69"/>
    <w:rsid w:val="00920344"/>
    <w:rsid w:val="009254BA"/>
    <w:rsid w:val="0093002A"/>
    <w:rsid w:val="0094762B"/>
    <w:rsid w:val="009479A9"/>
    <w:rsid w:val="00962426"/>
    <w:rsid w:val="00971D73"/>
    <w:rsid w:val="00984F38"/>
    <w:rsid w:val="009A3D22"/>
    <w:rsid w:val="009B63FC"/>
    <w:rsid w:val="009D0918"/>
    <w:rsid w:val="009D3EE4"/>
    <w:rsid w:val="009D4744"/>
    <w:rsid w:val="009D55DF"/>
    <w:rsid w:val="009F1F8A"/>
    <w:rsid w:val="00A1556A"/>
    <w:rsid w:val="00A1765E"/>
    <w:rsid w:val="00A17A29"/>
    <w:rsid w:val="00A26086"/>
    <w:rsid w:val="00A30D98"/>
    <w:rsid w:val="00A70870"/>
    <w:rsid w:val="00A71734"/>
    <w:rsid w:val="00A72C45"/>
    <w:rsid w:val="00A76270"/>
    <w:rsid w:val="00A80FFE"/>
    <w:rsid w:val="00A83109"/>
    <w:rsid w:val="00A83819"/>
    <w:rsid w:val="00A8383F"/>
    <w:rsid w:val="00A83A28"/>
    <w:rsid w:val="00A86206"/>
    <w:rsid w:val="00AA1456"/>
    <w:rsid w:val="00AA1B53"/>
    <w:rsid w:val="00AB202F"/>
    <w:rsid w:val="00AB796A"/>
    <w:rsid w:val="00B0030A"/>
    <w:rsid w:val="00B04E6F"/>
    <w:rsid w:val="00B1678B"/>
    <w:rsid w:val="00B23D15"/>
    <w:rsid w:val="00B36E0F"/>
    <w:rsid w:val="00B4093C"/>
    <w:rsid w:val="00B40A10"/>
    <w:rsid w:val="00B42385"/>
    <w:rsid w:val="00B4325C"/>
    <w:rsid w:val="00B44822"/>
    <w:rsid w:val="00B46048"/>
    <w:rsid w:val="00B468A5"/>
    <w:rsid w:val="00B5072D"/>
    <w:rsid w:val="00B52229"/>
    <w:rsid w:val="00B64B9E"/>
    <w:rsid w:val="00B7009C"/>
    <w:rsid w:val="00B7095F"/>
    <w:rsid w:val="00B70D90"/>
    <w:rsid w:val="00B73F6F"/>
    <w:rsid w:val="00B92273"/>
    <w:rsid w:val="00B97DFC"/>
    <w:rsid w:val="00BA3821"/>
    <w:rsid w:val="00BB0200"/>
    <w:rsid w:val="00BC7235"/>
    <w:rsid w:val="00BC7F41"/>
    <w:rsid w:val="00BE125D"/>
    <w:rsid w:val="00BF1F5C"/>
    <w:rsid w:val="00BF68C7"/>
    <w:rsid w:val="00C03194"/>
    <w:rsid w:val="00C151DE"/>
    <w:rsid w:val="00C20EB4"/>
    <w:rsid w:val="00C21D1B"/>
    <w:rsid w:val="00C265BE"/>
    <w:rsid w:val="00C30D6F"/>
    <w:rsid w:val="00C36CBB"/>
    <w:rsid w:val="00C44D2C"/>
    <w:rsid w:val="00C511BD"/>
    <w:rsid w:val="00C560BB"/>
    <w:rsid w:val="00C63B84"/>
    <w:rsid w:val="00C65E32"/>
    <w:rsid w:val="00CA7749"/>
    <w:rsid w:val="00CB0DB4"/>
    <w:rsid w:val="00CC2CF8"/>
    <w:rsid w:val="00CD0C0B"/>
    <w:rsid w:val="00CD56B1"/>
    <w:rsid w:val="00D118D4"/>
    <w:rsid w:val="00D11EC4"/>
    <w:rsid w:val="00D12846"/>
    <w:rsid w:val="00D1611D"/>
    <w:rsid w:val="00D17316"/>
    <w:rsid w:val="00D26D3C"/>
    <w:rsid w:val="00D4113D"/>
    <w:rsid w:val="00D41F41"/>
    <w:rsid w:val="00D44382"/>
    <w:rsid w:val="00D4457E"/>
    <w:rsid w:val="00D536C6"/>
    <w:rsid w:val="00D61714"/>
    <w:rsid w:val="00D763B3"/>
    <w:rsid w:val="00D84837"/>
    <w:rsid w:val="00D93947"/>
    <w:rsid w:val="00D94B7B"/>
    <w:rsid w:val="00DB1156"/>
    <w:rsid w:val="00DB5C70"/>
    <w:rsid w:val="00DC1306"/>
    <w:rsid w:val="00DC2B21"/>
    <w:rsid w:val="00DC4E94"/>
    <w:rsid w:val="00DC778A"/>
    <w:rsid w:val="00DD606F"/>
    <w:rsid w:val="00DE58C8"/>
    <w:rsid w:val="00DE5BB4"/>
    <w:rsid w:val="00DF25DE"/>
    <w:rsid w:val="00E05FD0"/>
    <w:rsid w:val="00E16792"/>
    <w:rsid w:val="00E24C68"/>
    <w:rsid w:val="00E25364"/>
    <w:rsid w:val="00E27A60"/>
    <w:rsid w:val="00E55F5B"/>
    <w:rsid w:val="00E564B5"/>
    <w:rsid w:val="00E66301"/>
    <w:rsid w:val="00E751D6"/>
    <w:rsid w:val="00E76312"/>
    <w:rsid w:val="00E958D8"/>
    <w:rsid w:val="00E96A88"/>
    <w:rsid w:val="00EC0C98"/>
    <w:rsid w:val="00EC0F02"/>
    <w:rsid w:val="00EC6FB0"/>
    <w:rsid w:val="00ED3B91"/>
    <w:rsid w:val="00ED4011"/>
    <w:rsid w:val="00ED4BF6"/>
    <w:rsid w:val="00EE7235"/>
    <w:rsid w:val="00EE724E"/>
    <w:rsid w:val="00EF0C67"/>
    <w:rsid w:val="00EF3B61"/>
    <w:rsid w:val="00F077F6"/>
    <w:rsid w:val="00F1194B"/>
    <w:rsid w:val="00F15DFB"/>
    <w:rsid w:val="00F20655"/>
    <w:rsid w:val="00F20C1A"/>
    <w:rsid w:val="00F33FD1"/>
    <w:rsid w:val="00F36C53"/>
    <w:rsid w:val="00F3730B"/>
    <w:rsid w:val="00F37EAF"/>
    <w:rsid w:val="00F4015C"/>
    <w:rsid w:val="00F41540"/>
    <w:rsid w:val="00F62490"/>
    <w:rsid w:val="00F70D9D"/>
    <w:rsid w:val="00F7489E"/>
    <w:rsid w:val="00F77EAA"/>
    <w:rsid w:val="00F856C6"/>
    <w:rsid w:val="00F86DEF"/>
    <w:rsid w:val="00F90B8B"/>
    <w:rsid w:val="00F94056"/>
    <w:rsid w:val="00F96B3D"/>
    <w:rsid w:val="00FA0501"/>
    <w:rsid w:val="00FC2439"/>
    <w:rsid w:val="00FD1805"/>
    <w:rsid w:val="00FD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38F"/>
  </w:style>
  <w:style w:type="paragraph" w:styleId="Nagwek1">
    <w:name w:val="heading 1"/>
    <w:basedOn w:val="Normalny"/>
    <w:next w:val="Normalny"/>
    <w:link w:val="Nagwek1Znak"/>
    <w:qFormat/>
    <w:rsid w:val="00190C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27638F"/>
    <w:pPr>
      <w:keepNext/>
      <w:jc w:val="center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27638F"/>
    <w:pPr>
      <w:keepNext/>
      <w:ind w:left="357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rsid w:val="0027638F"/>
    <w:pPr>
      <w:keepNext/>
      <w:jc w:val="right"/>
      <w:outlineLvl w:val="3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D25E0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27638F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27638F"/>
    <w:rPr>
      <w:rFonts w:ascii="Arial" w:hAnsi="Arial"/>
      <w:b/>
    </w:rPr>
  </w:style>
  <w:style w:type="paragraph" w:styleId="Nagwek">
    <w:name w:val="header"/>
    <w:basedOn w:val="Normalny"/>
    <w:link w:val="NagwekZnak"/>
    <w:rsid w:val="0027638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1C6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1C601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3901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901E0"/>
  </w:style>
  <w:style w:type="character" w:customStyle="1" w:styleId="Nagwek6Znak">
    <w:name w:val="Nagłówek 6 Znak"/>
    <w:link w:val="Nagwek6"/>
    <w:uiPriority w:val="9"/>
    <w:rsid w:val="008D25E0"/>
    <w:rPr>
      <w:rFonts w:ascii="Calibri" w:hAnsi="Calibri"/>
      <w:b/>
      <w:bCs/>
      <w:sz w:val="22"/>
      <w:szCs w:val="22"/>
    </w:rPr>
  </w:style>
  <w:style w:type="paragraph" w:styleId="NormalnyWeb">
    <w:name w:val="Normal (Web)"/>
    <w:basedOn w:val="Normalny"/>
    <w:rsid w:val="00663B43"/>
    <w:pPr>
      <w:widowControl w:val="0"/>
      <w:suppressAutoHyphens/>
      <w:spacing w:before="280" w:after="280"/>
    </w:pPr>
    <w:rPr>
      <w:rFonts w:eastAsia="Lucida Sans Unicode"/>
      <w:sz w:val="24"/>
      <w:szCs w:val="24"/>
    </w:rPr>
  </w:style>
  <w:style w:type="paragraph" w:styleId="Tekstpodstawowy2">
    <w:name w:val="Body Text 2"/>
    <w:basedOn w:val="Normalny"/>
    <w:link w:val="Tekstpodstawowy2Znak"/>
    <w:rsid w:val="00663B43"/>
    <w:pPr>
      <w:numPr>
        <w:ilvl w:val="12"/>
      </w:numPr>
    </w:pPr>
    <w:rPr>
      <w:b/>
      <w:bCs/>
      <w:color w:val="FF0000"/>
      <w:sz w:val="24"/>
      <w:szCs w:val="24"/>
    </w:rPr>
  </w:style>
  <w:style w:type="character" w:customStyle="1" w:styleId="Tekstpodstawowy2Znak">
    <w:name w:val="Tekst podstawowy 2 Znak"/>
    <w:link w:val="Tekstpodstawowy2"/>
    <w:rsid w:val="00663B43"/>
    <w:rPr>
      <w:b/>
      <w:bCs/>
      <w:color w:val="FF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43324"/>
    <w:pPr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243324"/>
    <w:rPr>
      <w:sz w:val="24"/>
      <w:szCs w:val="24"/>
    </w:rPr>
  </w:style>
  <w:style w:type="character" w:customStyle="1" w:styleId="NagwekZnak">
    <w:name w:val="Nagłówek Znak"/>
    <w:link w:val="Nagwek"/>
    <w:rsid w:val="000A5F23"/>
  </w:style>
  <w:style w:type="character" w:customStyle="1" w:styleId="Nagwek7Znak">
    <w:name w:val="Nagłówek 7 Znak"/>
    <w:link w:val="Nagwek7"/>
    <w:rsid w:val="00190C20"/>
    <w:rPr>
      <w:sz w:val="24"/>
      <w:szCs w:val="24"/>
    </w:rPr>
  </w:style>
  <w:style w:type="paragraph" w:customStyle="1" w:styleId="ZACZ">
    <w:name w:val="ZAŁĄCZ"/>
    <w:basedOn w:val="Nagwek1"/>
    <w:rsid w:val="00190C20"/>
    <w:pPr>
      <w:keepLines w:val="0"/>
      <w:tabs>
        <w:tab w:val="num" w:pos="360"/>
        <w:tab w:val="left" w:pos="3261"/>
      </w:tabs>
      <w:spacing w:after="120"/>
      <w:ind w:right="113"/>
    </w:pPr>
    <w:rPr>
      <w:rFonts w:ascii="Times New Roman" w:eastAsia="Times New Roman" w:hAnsi="Times New Roman" w:cs="Times New Roman"/>
      <w:b/>
      <w:color w:val="auto"/>
      <w:sz w:val="36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190C2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semiHidden/>
    <w:unhideWhenUsed/>
    <w:rsid w:val="00790FB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90FB1"/>
  </w:style>
  <w:style w:type="character" w:customStyle="1" w:styleId="TekstkomentarzaZnak">
    <w:name w:val="Tekst komentarza Znak"/>
    <w:basedOn w:val="Domylnaczcionkaakapitu"/>
    <w:link w:val="Tekstkomentarza"/>
    <w:semiHidden/>
    <w:rsid w:val="00790FB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90F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90FB1"/>
    <w:rPr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1B5116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B5116"/>
  </w:style>
  <w:style w:type="character" w:styleId="Odwoanieprzypisukocowego">
    <w:name w:val="endnote reference"/>
    <w:basedOn w:val="Domylnaczcionkaakapitu"/>
    <w:semiHidden/>
    <w:unhideWhenUsed/>
    <w:rsid w:val="001B51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9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0C43D-6AEA-44D5-81B5-F7FCC6703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1911</Words>
  <Characters>11466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2018-10-26T11:32:00Z</dcterms:created>
  <dcterms:modified xsi:type="dcterms:W3CDTF">2018-10-26T11:32:00Z</dcterms:modified>
</cp:coreProperties>
</file>