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</w:t>
      </w:r>
      <w:r w:rsidRPr="000C6E92">
        <w:rPr>
          <w:sz w:val="20"/>
          <w:szCs w:val="20"/>
        </w:rPr>
        <w:t>Załącznik nr 2b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517D69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………………….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517D69">
            <w:r>
              <w:t>Minimum</w:t>
            </w:r>
            <w:r w:rsidR="00517D69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517D69">
              <w:t>…………….</w:t>
            </w:r>
            <w:r w:rsidR="00F73428" w:rsidRPr="00F73428">
              <w:t xml:space="preserve"> m-</w:t>
            </w:r>
            <w:proofErr w:type="spellStart"/>
            <w:r w:rsidR="00F73428" w:rsidRPr="00F73428">
              <w:t>cy</w:t>
            </w:r>
            <w:proofErr w:type="spellEnd"/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517D69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517D69">
              <w:rPr>
                <w:bCs/>
                <w:lang w:eastAsia="en-US"/>
              </w:rPr>
              <w:t xml:space="preserve">łóżek </w:t>
            </w:r>
            <w:bookmarkStart w:id="0" w:name="_GoBack"/>
            <w:bookmarkEnd w:id="0"/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3711E4"/>
    <w:rsid w:val="004E4C39"/>
    <w:rsid w:val="00517D69"/>
    <w:rsid w:val="00697975"/>
    <w:rsid w:val="007936D4"/>
    <w:rsid w:val="008D3CD8"/>
    <w:rsid w:val="008E5712"/>
    <w:rsid w:val="00D05E74"/>
    <w:rsid w:val="00E80A59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2017-10-17T10:44:00Z</cp:lastPrinted>
  <dcterms:created xsi:type="dcterms:W3CDTF">2018-10-26T09:40:00Z</dcterms:created>
  <dcterms:modified xsi:type="dcterms:W3CDTF">2018-10-26T10:28:00Z</dcterms:modified>
</cp:coreProperties>
</file>