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86B" w:rsidRDefault="000C386B" w:rsidP="000C386B">
      <w:pPr>
        <w:ind w:left="7080" w:firstLine="708"/>
      </w:pPr>
      <w:r>
        <w:t>Załącznik nr 2</w:t>
      </w:r>
    </w:p>
    <w:p w:rsidR="000C386B" w:rsidRDefault="000C386B">
      <w:r>
        <w:t>Pakiet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996"/>
        <w:gridCol w:w="2268"/>
        <w:gridCol w:w="2268"/>
      </w:tblGrid>
      <w:tr w:rsidR="000C386B" w:rsidTr="000C386B">
        <w:tc>
          <w:tcPr>
            <w:tcW w:w="9062" w:type="dxa"/>
            <w:gridSpan w:val="4"/>
          </w:tcPr>
          <w:p w:rsidR="000C386B" w:rsidRPr="00A25831" w:rsidRDefault="000C386B" w:rsidP="0082606F">
            <w:pPr>
              <w:jc w:val="center"/>
              <w:rPr>
                <w:b/>
              </w:rPr>
            </w:pPr>
            <w:r w:rsidRPr="00A25831">
              <w:rPr>
                <w:b/>
              </w:rPr>
              <w:t>Stanowisko do pracy z mikrotomem</w:t>
            </w:r>
          </w:p>
        </w:tc>
      </w:tr>
      <w:tr w:rsidR="000C386B" w:rsidTr="000C386B">
        <w:tc>
          <w:tcPr>
            <w:tcW w:w="530" w:type="dxa"/>
          </w:tcPr>
          <w:p w:rsidR="000C386B" w:rsidRDefault="000C386B" w:rsidP="0082606F"/>
        </w:tc>
        <w:tc>
          <w:tcPr>
            <w:tcW w:w="3996" w:type="dxa"/>
          </w:tcPr>
          <w:p w:rsidR="000C386B" w:rsidRDefault="000C386B" w:rsidP="0082606F">
            <w:r>
              <w:t>Parametry techniczne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Parametr wymagany</w:t>
            </w:r>
          </w:p>
        </w:tc>
        <w:tc>
          <w:tcPr>
            <w:tcW w:w="2268" w:type="dxa"/>
          </w:tcPr>
          <w:p w:rsidR="000C386B" w:rsidRDefault="000C386B" w:rsidP="0082606F">
            <w:r>
              <w:t>Parametr oferowany</w:t>
            </w:r>
          </w:p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</w:t>
            </w:r>
          </w:p>
        </w:tc>
        <w:tc>
          <w:tcPr>
            <w:tcW w:w="3996" w:type="dxa"/>
          </w:tcPr>
          <w:p w:rsidR="000C386B" w:rsidRDefault="000C386B" w:rsidP="0082606F">
            <w:r>
              <w:t>Nazwa, typ , model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2</w:t>
            </w:r>
          </w:p>
        </w:tc>
        <w:tc>
          <w:tcPr>
            <w:tcW w:w="3996" w:type="dxa"/>
          </w:tcPr>
          <w:p w:rsidR="000C386B" w:rsidRDefault="000C386B" w:rsidP="0082606F">
            <w:r>
              <w:t>Producent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3</w:t>
            </w:r>
          </w:p>
        </w:tc>
        <w:tc>
          <w:tcPr>
            <w:tcW w:w="3996" w:type="dxa"/>
          </w:tcPr>
          <w:p w:rsidR="000C386B" w:rsidRDefault="000C386B" w:rsidP="0082606F">
            <w:r>
              <w:t>Nr katalogowy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4</w:t>
            </w:r>
          </w:p>
        </w:tc>
        <w:tc>
          <w:tcPr>
            <w:tcW w:w="3996" w:type="dxa"/>
          </w:tcPr>
          <w:p w:rsidR="000C386B" w:rsidRDefault="000C386B" w:rsidP="0082606F">
            <w:r>
              <w:t>Zasilanie elektryczne 230V/50Hz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5</w:t>
            </w:r>
          </w:p>
        </w:tc>
        <w:tc>
          <w:tcPr>
            <w:tcW w:w="3996" w:type="dxa"/>
          </w:tcPr>
          <w:p w:rsidR="000C386B" w:rsidRDefault="000C386B" w:rsidP="0082606F">
            <w:r>
              <w:t xml:space="preserve">Jest kompatybilne z stanowiskiem mikrotom </w:t>
            </w:r>
            <w:proofErr w:type="spellStart"/>
            <w:r>
              <w:t>Micorotme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bookmarkStart w:id="0" w:name="_GoBack"/>
            <w:bookmarkEnd w:id="0"/>
            <w:r>
              <w:t>nch</w:t>
            </w:r>
            <w:proofErr w:type="spellEnd"/>
            <w:r>
              <w:t xml:space="preserve"> firmy </w:t>
            </w:r>
            <w:proofErr w:type="spellStart"/>
            <w:r>
              <w:t>Bio</w:t>
            </w:r>
            <w:proofErr w:type="spellEnd"/>
            <w:r>
              <w:t xml:space="preserve"> - </w:t>
            </w:r>
            <w:proofErr w:type="spellStart"/>
            <w:r>
              <w:t>Optica</w:t>
            </w:r>
            <w:proofErr w:type="spellEnd"/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 -10 pkt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6</w:t>
            </w:r>
          </w:p>
        </w:tc>
        <w:tc>
          <w:tcPr>
            <w:tcW w:w="3996" w:type="dxa"/>
          </w:tcPr>
          <w:p w:rsidR="000C386B" w:rsidRDefault="000C386B" w:rsidP="0082606F">
            <w:r>
              <w:t>Wymiary: szerokość: max 1200 mm, głębokość  max 800 mm, wysokość  max 1775 mm Powierzchnia robocza na wysokości  max 900 mm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  <w:r>
              <w:t>, podać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7</w:t>
            </w:r>
          </w:p>
        </w:tc>
        <w:tc>
          <w:tcPr>
            <w:tcW w:w="3996" w:type="dxa"/>
          </w:tcPr>
          <w:p w:rsidR="000C386B" w:rsidRDefault="000C386B" w:rsidP="0082606F">
            <w:r>
              <w:t>Urządzenie posiada wysunięty blat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8</w:t>
            </w:r>
          </w:p>
        </w:tc>
        <w:tc>
          <w:tcPr>
            <w:tcW w:w="3996" w:type="dxa"/>
          </w:tcPr>
          <w:p w:rsidR="000C386B" w:rsidRDefault="000C386B" w:rsidP="0082606F">
            <w:r>
              <w:t>Miejsce na mikrotom dowolnej konstrukcji z możliwością podłączenia do wbudowanego gniazdka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9</w:t>
            </w:r>
          </w:p>
        </w:tc>
        <w:tc>
          <w:tcPr>
            <w:tcW w:w="3996" w:type="dxa"/>
          </w:tcPr>
          <w:p w:rsidR="000C386B" w:rsidRDefault="000C386B" w:rsidP="0082606F">
            <w:r>
              <w:t>Urządzenie posiada wbudowana łaźnię wodną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10</w:t>
            </w:r>
          </w:p>
        </w:tc>
        <w:tc>
          <w:tcPr>
            <w:tcW w:w="3996" w:type="dxa"/>
          </w:tcPr>
          <w:p w:rsidR="000C386B" w:rsidRDefault="000C386B" w:rsidP="0082606F">
            <w:r>
              <w:t>Podświetlanie łaźni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11</w:t>
            </w:r>
          </w:p>
        </w:tc>
        <w:tc>
          <w:tcPr>
            <w:tcW w:w="3996" w:type="dxa"/>
          </w:tcPr>
          <w:p w:rsidR="000C386B" w:rsidRDefault="000C386B" w:rsidP="0082606F">
            <w:r>
              <w:t>Pomiar temperatury za pomocą sondy bezpośrednio zanurzonej w wodzie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12</w:t>
            </w:r>
          </w:p>
        </w:tc>
        <w:tc>
          <w:tcPr>
            <w:tcW w:w="3996" w:type="dxa"/>
          </w:tcPr>
          <w:p w:rsidR="000C386B" w:rsidRDefault="000C386B" w:rsidP="0082606F">
            <w:r>
              <w:t>System odcięcia zasalania w momencie wyjęcia sondy pomiaru temperatury ze zbiornika z wodą w celu jej opróżnienia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13</w:t>
            </w:r>
          </w:p>
        </w:tc>
        <w:tc>
          <w:tcPr>
            <w:tcW w:w="3996" w:type="dxa"/>
          </w:tcPr>
          <w:p w:rsidR="000C386B" w:rsidRDefault="000C386B" w:rsidP="0082606F">
            <w:r>
              <w:t>Kolor łaźni czarny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14</w:t>
            </w:r>
          </w:p>
        </w:tc>
        <w:tc>
          <w:tcPr>
            <w:tcW w:w="3996" w:type="dxa"/>
          </w:tcPr>
          <w:p w:rsidR="000C386B" w:rsidRDefault="000C386B" w:rsidP="0082606F">
            <w:r>
              <w:t>Wbudowana płyta grzewcza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15</w:t>
            </w:r>
          </w:p>
        </w:tc>
        <w:tc>
          <w:tcPr>
            <w:tcW w:w="3996" w:type="dxa"/>
          </w:tcPr>
          <w:p w:rsidR="000C386B" w:rsidRDefault="000C386B" w:rsidP="0082606F">
            <w:r>
              <w:t>Pojemność robocza płyty grzewczej 24 szkiełka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lastRenderedPageBreak/>
              <w:t>16</w:t>
            </w:r>
          </w:p>
        </w:tc>
        <w:tc>
          <w:tcPr>
            <w:tcW w:w="3996" w:type="dxa"/>
          </w:tcPr>
          <w:p w:rsidR="000C386B" w:rsidRDefault="000C386B" w:rsidP="0082606F">
            <w:r>
              <w:t>Zakres temperatury regulacji od 20 stopni do 70 stopni Celsjusza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17</w:t>
            </w:r>
          </w:p>
        </w:tc>
        <w:tc>
          <w:tcPr>
            <w:tcW w:w="3996" w:type="dxa"/>
          </w:tcPr>
          <w:p w:rsidR="000C386B" w:rsidRDefault="000C386B" w:rsidP="0082606F">
            <w:r>
              <w:t>System centralnego sterowania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18</w:t>
            </w:r>
          </w:p>
        </w:tc>
        <w:tc>
          <w:tcPr>
            <w:tcW w:w="3996" w:type="dxa"/>
          </w:tcPr>
          <w:p w:rsidR="000C386B" w:rsidRDefault="000C386B" w:rsidP="0082606F">
            <w:r>
              <w:t>Możliwość programowania czas</w:t>
            </w:r>
            <w:r>
              <w:t>u</w:t>
            </w:r>
            <w:r>
              <w:t xml:space="preserve"> pracy wszystkich urządzeń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19</w:t>
            </w:r>
          </w:p>
        </w:tc>
        <w:tc>
          <w:tcPr>
            <w:tcW w:w="3996" w:type="dxa"/>
          </w:tcPr>
          <w:p w:rsidR="000C386B" w:rsidRDefault="000C386B" w:rsidP="0082606F">
            <w:r>
              <w:t>Elastyczne oświetlenie stanowiska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20</w:t>
            </w:r>
          </w:p>
        </w:tc>
        <w:tc>
          <w:tcPr>
            <w:tcW w:w="3996" w:type="dxa"/>
          </w:tcPr>
          <w:p w:rsidR="000C386B" w:rsidRDefault="000C386B" w:rsidP="0082606F">
            <w:r>
              <w:t>Dodatkowa półka na akcesoria nad przestrzenią roboczą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</w:p>
        </w:tc>
        <w:tc>
          <w:tcPr>
            <w:tcW w:w="2268" w:type="dxa"/>
          </w:tcPr>
          <w:p w:rsidR="000C386B" w:rsidRDefault="000C386B" w:rsidP="0082606F"/>
        </w:tc>
      </w:tr>
      <w:tr w:rsidR="000C386B" w:rsidTr="000C386B">
        <w:tc>
          <w:tcPr>
            <w:tcW w:w="530" w:type="dxa"/>
          </w:tcPr>
          <w:p w:rsidR="000C386B" w:rsidRDefault="000C386B" w:rsidP="0082606F">
            <w:r>
              <w:t>21</w:t>
            </w:r>
          </w:p>
        </w:tc>
        <w:tc>
          <w:tcPr>
            <w:tcW w:w="3996" w:type="dxa"/>
          </w:tcPr>
          <w:p w:rsidR="000C386B" w:rsidRDefault="000C386B" w:rsidP="0082606F">
            <w:r>
              <w:t>Waga nie więcej niż 120 kg</w:t>
            </w:r>
          </w:p>
        </w:tc>
        <w:tc>
          <w:tcPr>
            <w:tcW w:w="2268" w:type="dxa"/>
          </w:tcPr>
          <w:p w:rsidR="000C386B" w:rsidRDefault="000C386B" w:rsidP="0082606F">
            <w:pPr>
              <w:jc w:val="center"/>
            </w:pPr>
            <w:r>
              <w:t>TAK</w:t>
            </w:r>
            <w:r>
              <w:t>, podać</w:t>
            </w:r>
          </w:p>
        </w:tc>
        <w:tc>
          <w:tcPr>
            <w:tcW w:w="2268" w:type="dxa"/>
          </w:tcPr>
          <w:p w:rsidR="000C386B" w:rsidRDefault="000C386B" w:rsidP="0082606F"/>
        </w:tc>
      </w:tr>
    </w:tbl>
    <w:p w:rsidR="000C386B" w:rsidRDefault="000C386B" w:rsidP="000C386B"/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2262"/>
        <w:gridCol w:w="2264"/>
      </w:tblGrid>
      <w:tr w:rsidR="000C386B" w:rsidRPr="000C386B" w:rsidTr="000C386B">
        <w:tc>
          <w:tcPr>
            <w:tcW w:w="313" w:type="pct"/>
          </w:tcPr>
          <w:p w:rsidR="000C386B" w:rsidRPr="000C386B" w:rsidRDefault="000C386B" w:rsidP="000C386B">
            <w:pPr>
              <w:snapToGrid w:val="0"/>
              <w:spacing w:after="160" w:line="259" w:lineRule="auto"/>
              <w:ind w:left="360"/>
              <w:rPr>
                <w:rFonts w:ascii="Candara" w:hAnsi="Candara"/>
                <w:b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  <w:b/>
              </w:rPr>
            </w:pPr>
            <w:r w:rsidRPr="000C386B">
              <w:rPr>
                <w:rFonts w:ascii="Candara" w:hAnsi="Candara"/>
                <w:b/>
              </w:rPr>
              <w:t>Gwarancja i serwis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  <w:b/>
              </w:rPr>
            </w:pPr>
          </w:p>
        </w:tc>
        <w:tc>
          <w:tcPr>
            <w:tcW w:w="1249" w:type="pct"/>
            <w:shd w:val="clear" w:color="auto" w:fill="auto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  <w:b/>
              </w:rPr>
            </w:pPr>
          </w:p>
        </w:tc>
      </w:tr>
      <w:tr w:rsidR="000C386B" w:rsidRPr="000C386B" w:rsidTr="000C386B">
        <w:tc>
          <w:tcPr>
            <w:tcW w:w="313" w:type="pct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</w:t>
            </w:r>
            <w:r w:rsidRPr="000C386B">
              <w:rPr>
                <w:rFonts w:ascii="Candara" w:hAnsi="Candara"/>
              </w:rPr>
              <w:t>.</w:t>
            </w:r>
          </w:p>
        </w:tc>
        <w:tc>
          <w:tcPr>
            <w:tcW w:w="2190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Gwarancja na   (min. 24 miesiące)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0C386B" w:rsidRDefault="000C386B" w:rsidP="000C386B">
            <w:pPr>
              <w:snapToGrid w:val="0"/>
              <w:spacing w:after="0" w:line="240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TAK, podać</w:t>
            </w:r>
          </w:p>
          <w:p w:rsidR="000C386B" w:rsidRPr="000C386B" w:rsidRDefault="000C386B" w:rsidP="000C386B">
            <w:pPr>
              <w:snapToGrid w:val="0"/>
              <w:spacing w:after="0" w:line="240" w:lineRule="auto"/>
              <w:rPr>
                <w:rFonts w:cstheme="minorHAnsi"/>
                <w:spacing w:val="-1"/>
                <w:sz w:val="18"/>
                <w:szCs w:val="18"/>
              </w:rPr>
            </w:pPr>
            <w:r w:rsidRPr="000C386B">
              <w:rPr>
                <w:rFonts w:cstheme="minorHAnsi"/>
                <w:spacing w:val="-1"/>
                <w:sz w:val="18"/>
                <w:szCs w:val="18"/>
              </w:rPr>
              <w:t>36 m-</w:t>
            </w:r>
            <w:proofErr w:type="spellStart"/>
            <w:r w:rsidRPr="000C386B">
              <w:rPr>
                <w:rFonts w:cstheme="minorHAnsi"/>
                <w:spacing w:val="-1"/>
                <w:sz w:val="18"/>
                <w:szCs w:val="18"/>
              </w:rPr>
              <w:t>cy</w:t>
            </w:r>
            <w:proofErr w:type="spellEnd"/>
            <w:r w:rsidRPr="000C386B">
              <w:rPr>
                <w:rFonts w:cstheme="minorHAnsi"/>
                <w:spacing w:val="-1"/>
                <w:sz w:val="18"/>
                <w:szCs w:val="18"/>
              </w:rPr>
              <w:t xml:space="preserve">  -10 pkt </w:t>
            </w:r>
          </w:p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  <w:sz w:val="18"/>
                <w:szCs w:val="18"/>
              </w:rPr>
              <w:t>24 m-ce  - 0 pkt</w:t>
            </w:r>
          </w:p>
        </w:tc>
        <w:tc>
          <w:tcPr>
            <w:tcW w:w="1249" w:type="pct"/>
            <w:shd w:val="clear" w:color="auto" w:fill="auto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</w:p>
        </w:tc>
      </w:tr>
      <w:tr w:rsidR="000C386B" w:rsidRPr="000C386B" w:rsidTr="000C386B">
        <w:tc>
          <w:tcPr>
            <w:tcW w:w="313" w:type="pct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</w:t>
            </w:r>
            <w:r w:rsidRPr="000C386B">
              <w:rPr>
                <w:rFonts w:ascii="Candara" w:hAnsi="Candara"/>
              </w:rPr>
              <w:t>.</w:t>
            </w:r>
          </w:p>
        </w:tc>
        <w:tc>
          <w:tcPr>
            <w:tcW w:w="2190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TAK</w:t>
            </w:r>
          </w:p>
        </w:tc>
        <w:tc>
          <w:tcPr>
            <w:tcW w:w="1249" w:type="pct"/>
            <w:shd w:val="clear" w:color="auto" w:fill="auto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</w:p>
        </w:tc>
      </w:tr>
      <w:tr w:rsidR="000C386B" w:rsidRPr="000C386B" w:rsidTr="000C386B">
        <w:tc>
          <w:tcPr>
            <w:tcW w:w="313" w:type="pct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3</w:t>
            </w:r>
            <w:r w:rsidRPr="000C386B">
              <w:rPr>
                <w:rFonts w:ascii="Candara" w:hAnsi="Candara"/>
              </w:rPr>
              <w:t>.</w:t>
            </w:r>
          </w:p>
        </w:tc>
        <w:tc>
          <w:tcPr>
            <w:tcW w:w="2190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Szkolenie personelu medycznego w zakresie eksploatacji i obsługi sprzętu w  miejscu instalacji.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TAK</w:t>
            </w:r>
          </w:p>
        </w:tc>
        <w:tc>
          <w:tcPr>
            <w:tcW w:w="1249" w:type="pct"/>
            <w:shd w:val="clear" w:color="auto" w:fill="auto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</w:p>
        </w:tc>
      </w:tr>
      <w:tr w:rsidR="000C386B" w:rsidRPr="000C386B" w:rsidTr="000C386B">
        <w:trPr>
          <w:trHeight w:val="858"/>
        </w:trPr>
        <w:tc>
          <w:tcPr>
            <w:tcW w:w="313" w:type="pct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4</w:t>
            </w:r>
            <w:r w:rsidRPr="000C386B">
              <w:rPr>
                <w:rFonts w:ascii="Candara" w:hAnsi="Candara"/>
              </w:rPr>
              <w:t>.</w:t>
            </w:r>
          </w:p>
        </w:tc>
        <w:tc>
          <w:tcPr>
            <w:tcW w:w="2190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Certyfikat CE na sprzęt (dokumenty dostarczyć wraz ze sprzętem)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TAK</w:t>
            </w:r>
          </w:p>
        </w:tc>
        <w:tc>
          <w:tcPr>
            <w:tcW w:w="1249" w:type="pct"/>
            <w:shd w:val="clear" w:color="auto" w:fill="auto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</w:p>
        </w:tc>
      </w:tr>
      <w:tr w:rsidR="000C386B" w:rsidRPr="000C386B" w:rsidTr="000C386B">
        <w:tc>
          <w:tcPr>
            <w:tcW w:w="313" w:type="pct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5</w:t>
            </w:r>
            <w:r w:rsidRPr="000C386B">
              <w:rPr>
                <w:rFonts w:ascii="Candara" w:hAnsi="Candara"/>
              </w:rPr>
              <w:t>.</w:t>
            </w:r>
          </w:p>
        </w:tc>
        <w:tc>
          <w:tcPr>
            <w:tcW w:w="2190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TAK</w:t>
            </w:r>
          </w:p>
        </w:tc>
        <w:tc>
          <w:tcPr>
            <w:tcW w:w="1249" w:type="pct"/>
            <w:shd w:val="clear" w:color="auto" w:fill="auto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</w:p>
        </w:tc>
      </w:tr>
      <w:tr w:rsidR="000C386B" w:rsidRPr="000C386B" w:rsidTr="000C386B">
        <w:tc>
          <w:tcPr>
            <w:tcW w:w="313" w:type="pct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6</w:t>
            </w:r>
            <w:r w:rsidRPr="000C386B">
              <w:rPr>
                <w:rFonts w:ascii="Candara" w:hAnsi="Candara"/>
              </w:rPr>
              <w:t>.</w:t>
            </w:r>
          </w:p>
        </w:tc>
        <w:tc>
          <w:tcPr>
            <w:tcW w:w="2190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Instrukcja obsługi w języku polskim (dostarczyć wraz ze sprzętem )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  <w:r w:rsidRPr="000C386B">
              <w:rPr>
                <w:rFonts w:ascii="Candara" w:hAnsi="Candara"/>
              </w:rPr>
              <w:t>TAK</w:t>
            </w:r>
          </w:p>
        </w:tc>
        <w:tc>
          <w:tcPr>
            <w:tcW w:w="1249" w:type="pct"/>
            <w:shd w:val="clear" w:color="auto" w:fill="auto"/>
          </w:tcPr>
          <w:p w:rsidR="000C386B" w:rsidRPr="000C386B" w:rsidRDefault="000C386B" w:rsidP="000C386B">
            <w:pPr>
              <w:snapToGrid w:val="0"/>
              <w:spacing w:after="160" w:line="259" w:lineRule="auto"/>
              <w:rPr>
                <w:rFonts w:ascii="Candara" w:hAnsi="Candara"/>
              </w:rPr>
            </w:pPr>
          </w:p>
        </w:tc>
      </w:tr>
    </w:tbl>
    <w:p w:rsidR="000C386B" w:rsidRPr="000C386B" w:rsidRDefault="000C386B" w:rsidP="000C386B">
      <w:pPr>
        <w:spacing w:after="160" w:line="259" w:lineRule="auto"/>
      </w:pPr>
    </w:p>
    <w:p w:rsidR="000C386B" w:rsidRPr="000C386B" w:rsidRDefault="000C386B" w:rsidP="000C386B">
      <w:pPr>
        <w:spacing w:after="160" w:line="259" w:lineRule="auto"/>
        <w:jc w:val="both"/>
        <w:rPr>
          <w:rFonts w:ascii="Candara" w:hAnsi="Candara"/>
        </w:rPr>
      </w:pPr>
      <w:r w:rsidRPr="000C386B">
        <w:rPr>
          <w:rFonts w:ascii="Candara" w:hAnsi="Candara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0C386B" w:rsidRPr="000C386B" w:rsidRDefault="000C386B" w:rsidP="000C386B">
      <w:pPr>
        <w:spacing w:after="160" w:line="259" w:lineRule="auto"/>
        <w:jc w:val="both"/>
        <w:rPr>
          <w:rFonts w:ascii="Candara" w:hAnsi="Candara"/>
        </w:rPr>
      </w:pPr>
      <w:r w:rsidRPr="000C386B">
        <w:rPr>
          <w:rFonts w:ascii="Candara" w:hAnsi="Candara"/>
        </w:rPr>
        <w:t xml:space="preserve">Wszystkie dane/parametry z tabeli technicznej muszą znajdować swoje potwierdzenie w danych produktowych producenta. Zamawiający zastrzega sobie prawo do sprawdzenia parametrów </w:t>
      </w:r>
      <w:r w:rsidRPr="000C386B">
        <w:rPr>
          <w:rFonts w:ascii="Candara" w:hAnsi="Candara"/>
        </w:rPr>
        <w:lastRenderedPageBreak/>
        <w:t>granicznych i/lub ocenianych w czasie prezentacji aparatu przed podpisaniem ewentualnego kontraktu.</w:t>
      </w:r>
    </w:p>
    <w:p w:rsidR="000C386B" w:rsidRDefault="000C386B"/>
    <w:sectPr w:rsidR="000C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6B"/>
    <w:rsid w:val="000C386B"/>
    <w:rsid w:val="00EF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F4FA8-C04F-44F7-BCDB-E95621C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8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3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2018-11-06T13:21:00Z</dcterms:created>
  <dcterms:modified xsi:type="dcterms:W3CDTF">2018-11-06T13:26:00Z</dcterms:modified>
</cp:coreProperties>
</file>