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A7" w:rsidRDefault="00B436A7">
      <w:pPr>
        <w:pStyle w:val="Tre"/>
        <w:rPr>
          <w:sz w:val="24"/>
          <w:szCs w:val="24"/>
        </w:rPr>
      </w:pPr>
    </w:p>
    <w:p w:rsidR="00B436A7" w:rsidRDefault="00B436A7">
      <w:pPr>
        <w:pStyle w:val="Tr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Załącznik nr 2</w:t>
      </w:r>
    </w:p>
    <w:p w:rsidR="00B436A7" w:rsidRDefault="00D15961">
      <w:pPr>
        <w:pStyle w:val="Tre"/>
        <w:rPr>
          <w:sz w:val="24"/>
          <w:szCs w:val="24"/>
        </w:rPr>
      </w:pPr>
      <w:r>
        <w:rPr>
          <w:sz w:val="24"/>
          <w:szCs w:val="24"/>
        </w:rPr>
        <w:t>Pakiet nr 3</w:t>
      </w:r>
      <w:r w:rsidR="00B436A7">
        <w:rPr>
          <w:sz w:val="24"/>
          <w:szCs w:val="24"/>
        </w:rPr>
        <w:t xml:space="preserve"> </w:t>
      </w:r>
    </w:p>
    <w:p w:rsidR="00B436A7" w:rsidRDefault="00B436A7">
      <w:pPr>
        <w:pStyle w:val="Tre"/>
        <w:rPr>
          <w:sz w:val="24"/>
          <w:szCs w:val="24"/>
        </w:rPr>
      </w:pPr>
    </w:p>
    <w:p w:rsidR="00B40AFF" w:rsidRDefault="00D6101A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Aparat do terapi</w:t>
      </w:r>
      <w:r w:rsidR="00B436A7">
        <w:rPr>
          <w:b/>
          <w:bCs/>
          <w:sz w:val="24"/>
          <w:szCs w:val="24"/>
        </w:rPr>
        <w:t>i podciśnieniowej ran. - sztuk 1</w:t>
      </w:r>
    </w:p>
    <w:p w:rsidR="00B436A7" w:rsidRPr="00200A7A" w:rsidRDefault="00B436A7" w:rsidP="00B436A7">
      <w:pPr>
        <w:rPr>
          <w:b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1"/>
        <w:gridCol w:w="1365"/>
        <w:gridCol w:w="4352"/>
      </w:tblGrid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Nazwa</w:t>
            </w:r>
            <w:proofErr w:type="spellEnd"/>
            <w:r w:rsidRPr="00B644F6">
              <w:rPr>
                <w:rFonts w:eastAsia="Calibri"/>
              </w:rPr>
              <w:t xml:space="preserve">, </w:t>
            </w:r>
            <w:proofErr w:type="spellStart"/>
            <w:r w:rsidRPr="00B644F6">
              <w:rPr>
                <w:rFonts w:eastAsia="Calibri"/>
              </w:rPr>
              <w:t>typ</w:t>
            </w:r>
            <w:proofErr w:type="spellEnd"/>
            <w:r w:rsidRPr="00B644F6">
              <w:rPr>
                <w:rFonts w:eastAsia="Calibri"/>
              </w:rPr>
              <w:t>, model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podać</w:t>
            </w:r>
            <w:proofErr w:type="spellEnd"/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Producent</w:t>
            </w:r>
            <w:proofErr w:type="spellEnd"/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podać</w:t>
            </w:r>
            <w:proofErr w:type="spellEnd"/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Nr</w:t>
            </w:r>
            <w:proofErr w:type="spellEnd"/>
            <w:r w:rsidRPr="00B644F6">
              <w:rPr>
                <w:rFonts w:eastAsia="Calibri"/>
              </w:rPr>
              <w:t xml:space="preserve"> </w:t>
            </w:r>
            <w:proofErr w:type="spellStart"/>
            <w:r w:rsidRPr="00B644F6">
              <w:rPr>
                <w:rFonts w:eastAsia="Calibri"/>
              </w:rPr>
              <w:t>katalogowy</w:t>
            </w:r>
            <w:proofErr w:type="spellEnd"/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proofErr w:type="spellStart"/>
            <w:r w:rsidRPr="00B644F6">
              <w:rPr>
                <w:rFonts w:eastAsia="Calibri"/>
              </w:rPr>
              <w:t>podać</w:t>
            </w:r>
            <w:proofErr w:type="spellEnd"/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</w:tbl>
    <w:p w:rsidR="00B40AFF" w:rsidRDefault="00B40AFF">
      <w:pPr>
        <w:pStyle w:val="Tre"/>
        <w:rPr>
          <w:sz w:val="24"/>
          <w:szCs w:val="24"/>
        </w:rPr>
      </w:pPr>
    </w:p>
    <w:tbl>
      <w:tblPr>
        <w:tblStyle w:val="TableNormal"/>
        <w:tblW w:w="952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365"/>
        <w:gridCol w:w="1417"/>
        <w:gridCol w:w="2268"/>
      </w:tblGrid>
      <w:tr w:rsidR="00B436A7" w:rsidRPr="00B436A7" w:rsidTr="00B436A7">
        <w:trPr>
          <w:trHeight w:val="356"/>
        </w:trPr>
        <w:tc>
          <w:tcPr>
            <w:tcW w:w="4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</w:rPr>
              <w:t>LP</w:t>
            </w:r>
          </w:p>
        </w:tc>
        <w:tc>
          <w:tcPr>
            <w:tcW w:w="53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  <w:color w:val="000000"/>
              </w:rPr>
              <w:t>PARAMETR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Parametr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wymagany</w:t>
            </w:r>
            <w:proofErr w:type="spellEnd"/>
          </w:p>
        </w:tc>
        <w:tc>
          <w:tcPr>
            <w:tcW w:w="2268" w:type="dxa"/>
          </w:tcPr>
          <w:p w:rsidR="00B436A7" w:rsidRPr="005828BD" w:rsidRDefault="00B436A7" w:rsidP="00B436A7">
            <w:pPr>
              <w:rPr>
                <w:rFonts w:eastAsia="MS Minngs"/>
                <w:b/>
                <w:bCs/>
                <w:color w:val="000000"/>
              </w:rPr>
            </w:pPr>
            <w:proofErr w:type="spellStart"/>
            <w:r>
              <w:rPr>
                <w:rFonts w:eastAsia="MS Minngs"/>
                <w:b/>
                <w:bCs/>
                <w:color w:val="000000"/>
              </w:rPr>
              <w:t>Parametr</w:t>
            </w:r>
            <w:proofErr w:type="spellEnd"/>
            <w:r>
              <w:rPr>
                <w:rFonts w:eastAsia="MS Minng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MS Minngs"/>
                <w:b/>
                <w:bCs/>
                <w:color w:val="000000"/>
              </w:rPr>
              <w:t>oferowany</w:t>
            </w:r>
            <w:proofErr w:type="spellEnd"/>
          </w:p>
          <w:p w:rsidR="00B436A7" w:rsidRPr="005828BD" w:rsidRDefault="00B436A7" w:rsidP="00B436A7">
            <w:pPr>
              <w:rPr>
                <w:b/>
                <w:bCs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Aparat służący do leczenia ran metodą uzyskiwanego podciśnienia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Aparat z wbudowaną pompą do uzyskiwania podciśnieni</w:t>
            </w:r>
            <w:bookmarkStart w:id="0" w:name="_GoBack"/>
            <w:bookmarkEnd w:id="0"/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56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3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Wartość podciśnienia w zakresie 40 - 230 mmHg z regulacją co 1mmHg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4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Tryby pracy ciągły i przerywany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84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5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Tryb przerywany regulowany od minimum 1 godziny z cyklami ssania od 1 do 15 minut, z wartością wysokiego podciśnienia od 0 do 230mmHg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56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6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Kompaktowa budowa aparatu umożliwiająca przemieszczanie się pacjenta.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412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7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Wbudowany akumulator podtrzymujący pracę minimum 12 godzin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TAK, podać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56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8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Alarmy dźwiękowe i wizualne niskiego ciśnienia, nieszczelności, przepełnionego zbiornika, rozładowania baterii, niedrożności drenów.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9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Pamięć historii alarmów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Default="00B436A7" w:rsidP="00B436A7"/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10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Wyświetlacz z parametrami pracy aparatu.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Blokada menu aparatu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Default="00B436A7" w:rsidP="00B436A7"/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Pokrowiec z paskiem do noszenia aparatu.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56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13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Sety jednorazowe do opatrunków - zbiornik, dreny, opatrunki - zestaw 50 setów startowych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14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pStyle w:val="Styltabeli2"/>
            </w:pPr>
            <w:r>
              <w:rPr>
                <w:sz w:val="24"/>
                <w:szCs w:val="24"/>
              </w:rPr>
              <w:t>Szkolenie personelu z obsługi aparatu i jego zastosowania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</w:tbl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387"/>
        <w:gridCol w:w="1417"/>
        <w:gridCol w:w="2268"/>
      </w:tblGrid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801E1A" w:rsidRDefault="00B436A7" w:rsidP="001711C4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pPr>
              <w:rPr>
                <w:b/>
              </w:rPr>
            </w:pPr>
            <w:proofErr w:type="spellStart"/>
            <w:r w:rsidRPr="00801E1A">
              <w:rPr>
                <w:b/>
              </w:rPr>
              <w:t>Gwarancja</w:t>
            </w:r>
            <w:proofErr w:type="spellEnd"/>
            <w:r w:rsidRPr="00801E1A">
              <w:rPr>
                <w:b/>
              </w:rPr>
              <w:t xml:space="preserve"> </w:t>
            </w:r>
            <w:proofErr w:type="spellStart"/>
            <w:r w:rsidRPr="00801E1A">
              <w:rPr>
                <w:b/>
              </w:rPr>
              <w:t>i</w:t>
            </w:r>
            <w:proofErr w:type="spellEnd"/>
            <w:r w:rsidRPr="00801E1A">
              <w:rPr>
                <w:b/>
              </w:rPr>
              <w:t xml:space="preserve"> </w:t>
            </w:r>
            <w:proofErr w:type="spellStart"/>
            <w:r w:rsidRPr="00801E1A">
              <w:rPr>
                <w:b/>
              </w:rPr>
              <w:t>serwis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B436A7" w:rsidRDefault="00B436A7" w:rsidP="001711C4">
            <w:pPr>
              <w:rPr>
                <w:sz w:val="20"/>
                <w:szCs w:val="20"/>
              </w:rPr>
            </w:pPr>
            <w:r w:rsidRPr="00B436A7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proofErr w:type="spellStart"/>
            <w:r w:rsidRPr="00801E1A">
              <w:t>Gwarancja</w:t>
            </w:r>
            <w:proofErr w:type="spellEnd"/>
            <w:r w:rsidRPr="00801E1A">
              <w:t xml:space="preserve"> </w:t>
            </w:r>
            <w:proofErr w:type="spellStart"/>
            <w:r w:rsidRPr="00801E1A">
              <w:t>na</w:t>
            </w:r>
            <w:proofErr w:type="spellEnd"/>
            <w:r w:rsidRPr="00801E1A">
              <w:t xml:space="preserve">   (min. 24 </w:t>
            </w:r>
            <w:proofErr w:type="spellStart"/>
            <w:r w:rsidRPr="00801E1A">
              <w:t>miesiące</w:t>
            </w:r>
            <w:proofErr w:type="spellEnd"/>
            <w:r w:rsidRPr="00801E1A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r w:rsidRPr="00801E1A">
              <w:t xml:space="preserve">TAK, </w:t>
            </w:r>
            <w:proofErr w:type="spellStart"/>
            <w:r w:rsidRPr="00801E1A">
              <w:t>podać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B436A7" w:rsidRDefault="00B436A7" w:rsidP="001711C4">
            <w:pPr>
              <w:rPr>
                <w:sz w:val="20"/>
                <w:szCs w:val="20"/>
              </w:rPr>
            </w:pPr>
            <w:r w:rsidRPr="00B436A7">
              <w:rPr>
                <w:sz w:val="20"/>
                <w:szCs w:val="20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B436A7" w:rsidRDefault="00B436A7" w:rsidP="00B436A7">
            <w:pPr>
              <w:rPr>
                <w:lang w:val="pl-PL"/>
              </w:rPr>
            </w:pPr>
            <w:r w:rsidRPr="00B436A7">
              <w:rPr>
                <w:lang w:val="pl-PL"/>
              </w:rPr>
              <w:t>Szkolenie personelu medycznego w zakresie eksploatacji i obsługi sprzętu.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r w:rsidRPr="00801E1A"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B436A7" w:rsidRDefault="00B436A7" w:rsidP="001711C4">
            <w:pPr>
              <w:rPr>
                <w:sz w:val="20"/>
                <w:szCs w:val="20"/>
              </w:rPr>
            </w:pPr>
            <w:r w:rsidRPr="00B436A7">
              <w:rPr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B436A7" w:rsidRDefault="00B436A7" w:rsidP="001711C4">
            <w:pPr>
              <w:rPr>
                <w:lang w:val="pl-PL"/>
              </w:rPr>
            </w:pPr>
            <w:r w:rsidRPr="00B436A7">
              <w:rPr>
                <w:lang w:val="pl-PL"/>
              </w:rPr>
              <w:t>Certyfikat CE na sprzęt (dokumenty dostarczyć wraz ze sprzętem)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r w:rsidRPr="00801E1A"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B436A7" w:rsidRDefault="00B436A7" w:rsidP="001711C4">
            <w:pPr>
              <w:rPr>
                <w:sz w:val="20"/>
                <w:szCs w:val="20"/>
              </w:rPr>
            </w:pPr>
            <w:r w:rsidRPr="00B436A7">
              <w:rPr>
                <w:sz w:val="20"/>
                <w:szCs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B436A7" w:rsidRDefault="00B436A7" w:rsidP="001711C4">
            <w:pPr>
              <w:rPr>
                <w:lang w:val="pl-PL"/>
              </w:rPr>
            </w:pPr>
            <w:r w:rsidRPr="00B436A7">
              <w:rPr>
                <w:lang w:val="pl-PL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r w:rsidRPr="00801E1A"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  <w:tr w:rsidR="00B436A7" w:rsidRPr="00801E1A" w:rsidTr="00B436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A7" w:rsidRPr="00B436A7" w:rsidRDefault="00B436A7" w:rsidP="001711C4">
            <w:pPr>
              <w:rPr>
                <w:sz w:val="20"/>
                <w:szCs w:val="20"/>
              </w:rPr>
            </w:pPr>
            <w:r w:rsidRPr="00B436A7">
              <w:rPr>
                <w:sz w:val="20"/>
                <w:szCs w:val="20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B436A7" w:rsidRDefault="00B436A7" w:rsidP="001711C4">
            <w:pPr>
              <w:rPr>
                <w:lang w:val="pl-PL"/>
              </w:rPr>
            </w:pPr>
            <w:r w:rsidRPr="00B436A7">
              <w:rPr>
                <w:lang w:val="pl-PL"/>
              </w:rPr>
              <w:t>Instrukcja obsługi w języku polskim (dostarczyć wraz ze sprzętem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>
            <w:r w:rsidRPr="00801E1A"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A7" w:rsidRPr="00801E1A" w:rsidRDefault="00B436A7" w:rsidP="001711C4"/>
        </w:tc>
      </w:tr>
    </w:tbl>
    <w:p w:rsidR="00B436A7" w:rsidRDefault="00B436A7" w:rsidP="00B436A7">
      <w:pPr>
        <w:rPr>
          <w:rFonts w:ascii="Candara" w:hAnsi="Candara"/>
        </w:rPr>
      </w:pP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B436A7" w:rsidRPr="00B436A7" w:rsidRDefault="00B436A7" w:rsidP="00B436A7">
      <w:pPr>
        <w:rPr>
          <w:rFonts w:ascii="Tahoma" w:hAnsi="Tahoma" w:cs="Tahoma"/>
          <w:b/>
          <w:sz w:val="18"/>
          <w:szCs w:val="18"/>
          <w:lang w:val="pl-PL"/>
        </w:rPr>
      </w:pPr>
    </w:p>
    <w:p w:rsidR="00B40AFF" w:rsidRDefault="00B40AFF">
      <w:pPr>
        <w:pStyle w:val="Tre"/>
      </w:pPr>
    </w:p>
    <w:sectPr w:rsidR="00B40AFF">
      <w:headerReference w:type="default" r:id="rId6"/>
      <w:footerReference w:type="default" r:id="rId7"/>
      <w:pgSz w:w="11906" w:h="16838"/>
      <w:pgMar w:top="360" w:right="1134" w:bottom="36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8E7" w:rsidRDefault="00D938E7">
      <w:r>
        <w:separator/>
      </w:r>
    </w:p>
  </w:endnote>
  <w:endnote w:type="continuationSeparator" w:id="0">
    <w:p w:rsidR="00D938E7" w:rsidRDefault="00D9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8E7" w:rsidRDefault="00D938E7">
      <w:r>
        <w:separator/>
      </w:r>
    </w:p>
  </w:footnote>
  <w:footnote w:type="continuationSeparator" w:id="0">
    <w:p w:rsidR="00D938E7" w:rsidRDefault="00D93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FF"/>
    <w:rsid w:val="00B40AFF"/>
    <w:rsid w:val="00B436A7"/>
    <w:rsid w:val="00D15961"/>
    <w:rsid w:val="00D6101A"/>
    <w:rsid w:val="00D938E7"/>
    <w:rsid w:val="00DB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79562-FEE1-49A7-8460-F0E7C873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" w:hAnsi="Helvetica" w:cs="Arial Unicode MS"/>
      <w:color w:val="000000"/>
      <w:sz w:val="22"/>
      <w:szCs w:val="22"/>
    </w:rPr>
  </w:style>
  <w:style w:type="paragraph" w:customStyle="1" w:styleId="Styltabeli2">
    <w:name w:val="Styl tabeli 2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2018-11-02T12:31:00Z</dcterms:created>
  <dcterms:modified xsi:type="dcterms:W3CDTF">2018-11-02T12:31:00Z</dcterms:modified>
</cp:coreProperties>
</file>