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A27" w:rsidRDefault="00397A27" w:rsidP="001E63E1">
      <w:pPr>
        <w:pStyle w:val="PreformattedTex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397A27" w:rsidRDefault="00397A27" w:rsidP="001E63E1">
      <w:pPr>
        <w:pStyle w:val="PreformattedText"/>
        <w:rPr>
          <w:rFonts w:ascii="Times New Roman" w:hAnsi="Times New Roman" w:cs="Times New Roman"/>
          <w:sz w:val="22"/>
          <w:szCs w:val="22"/>
        </w:rPr>
      </w:pPr>
    </w:p>
    <w:p w:rsidR="00397A27" w:rsidRDefault="00397A27" w:rsidP="00397A27">
      <w:pPr>
        <w:pStyle w:val="PreformattedText"/>
        <w:ind w:left="6372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Załącznik nr 2 </w:t>
      </w:r>
    </w:p>
    <w:p w:rsidR="00397A27" w:rsidRDefault="00397A27" w:rsidP="001E63E1">
      <w:pPr>
        <w:pStyle w:val="PreformattedText"/>
        <w:rPr>
          <w:rFonts w:ascii="Times New Roman" w:hAnsi="Times New Roman" w:cs="Times New Roman"/>
          <w:sz w:val="22"/>
          <w:szCs w:val="22"/>
        </w:rPr>
      </w:pPr>
    </w:p>
    <w:p w:rsidR="001E63E1" w:rsidRPr="00397A27" w:rsidRDefault="001E63E1" w:rsidP="001E63E1">
      <w:pPr>
        <w:pStyle w:val="PreformattedText"/>
        <w:rPr>
          <w:rFonts w:ascii="Times New Roman" w:hAnsi="Times New Roman" w:cs="Times New Roman"/>
          <w:b/>
          <w:sz w:val="22"/>
          <w:szCs w:val="22"/>
        </w:rPr>
      </w:pPr>
      <w:r w:rsidRPr="00397A27">
        <w:rPr>
          <w:rFonts w:ascii="Times New Roman" w:hAnsi="Times New Roman" w:cs="Times New Roman"/>
          <w:b/>
          <w:sz w:val="22"/>
          <w:szCs w:val="22"/>
        </w:rPr>
        <w:t>Stół operacyjny</w:t>
      </w:r>
      <w:r w:rsidR="00BC0A38" w:rsidRPr="00397A27">
        <w:rPr>
          <w:rFonts w:ascii="Times New Roman" w:hAnsi="Times New Roman" w:cs="Times New Roman"/>
          <w:b/>
          <w:sz w:val="22"/>
          <w:szCs w:val="22"/>
        </w:rPr>
        <w:t xml:space="preserve"> ortopedyczny </w:t>
      </w:r>
      <w:r w:rsidRPr="00397A27">
        <w:rPr>
          <w:rFonts w:ascii="Times New Roman" w:hAnsi="Times New Roman" w:cs="Times New Roman"/>
          <w:b/>
          <w:sz w:val="22"/>
          <w:szCs w:val="22"/>
        </w:rPr>
        <w:t>- 1 SZT.</w:t>
      </w:r>
    </w:p>
    <w:p w:rsidR="001E63E1" w:rsidRPr="005A1D9A" w:rsidRDefault="00397A27" w:rsidP="001E63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Pakiet 2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4361"/>
        <w:gridCol w:w="1275"/>
        <w:gridCol w:w="2830"/>
      </w:tblGrid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Parametry techniczne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</w:t>
            </w: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1275" w:type="dxa"/>
          </w:tcPr>
          <w:p w:rsidR="001E63E1" w:rsidRPr="005A1D9A" w:rsidRDefault="00397A2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Podać 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Urządzenie typ</w:t>
            </w:r>
          </w:p>
        </w:tc>
        <w:tc>
          <w:tcPr>
            <w:tcW w:w="1275" w:type="dxa"/>
          </w:tcPr>
          <w:p w:rsidR="001E63E1" w:rsidRPr="005A1D9A" w:rsidRDefault="00397A2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Podać 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Kraj pochodzenia</w:t>
            </w:r>
          </w:p>
        </w:tc>
        <w:tc>
          <w:tcPr>
            <w:tcW w:w="1275" w:type="dxa"/>
          </w:tcPr>
          <w:p w:rsidR="001E63E1" w:rsidRPr="005A1D9A" w:rsidRDefault="00397A2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Podać 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Rok produkcji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Blat pięciosegmentowy z elektryczną regulacją przechyłu wzdłużnego, wypiętrzeniem ławeczki nerkowej regulowanym napędem elektrohydraulicznym, podstawa w kształcie litery „T”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Wykonany ze stali nierdzewnej, kwasoodpornej, o powierzchni matowej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Podstawa przejezdna z blokadą uruchamianą dźwignią nożną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Materace odejmowane od segmentów blatu, wykonane z pianki poliuretanowej, bezszwowe, antystatyczne, odporne na działanie środków dezynfekcyjnych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Segmenty blatu przenikalne dla promieni RTG, umożliwiają wykonywanie zdjęć RTG i monitorowanie pacjenta ramieniem C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Powierzchnie stołu łatwe do czyszczenia i odporne na działanie środków dezynfekcyjnych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361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zamiany miejscami podgłówka z podnóżkami stołu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361" w:type="dxa"/>
          </w:tcPr>
          <w:p w:rsidR="001E63E1" w:rsidRPr="005A1D9A" w:rsidRDefault="003C1D2F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Regulacje wysokości blatu, przechyłów bocznych, przechyłów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 anty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nachylenie oparcia pleców, wypiętrzenie ławeczki nerkowej oraz poziomowanie blatu realizowane z pilota przewodowego za pomocą układu elektrohydraulicznego, zasilanego bateryjnie napięciem 24 V DC. Pilot posiada wskaźnik naładowania akumulatorów.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361" w:type="dxa"/>
          </w:tcPr>
          <w:p w:rsidR="001E63E1" w:rsidRPr="005A1D9A" w:rsidRDefault="003C1D2F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Przesuw wzdłużny blatu realizowany przez napęd elektromechaniczny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361" w:type="dxa"/>
          </w:tcPr>
          <w:p w:rsidR="001E63E1" w:rsidRPr="005A1D9A" w:rsidRDefault="003C1D2F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podgłówka wspomagana sprężyną gazową z blokadą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361" w:type="dxa"/>
          </w:tcPr>
          <w:p w:rsidR="001E63E1" w:rsidRPr="005A1D9A" w:rsidRDefault="006161F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podnóżków wspomagana sprężynami g</w:t>
            </w:r>
            <w:r w:rsidR="000329A3">
              <w:rPr>
                <w:rFonts w:ascii="Times New Roman" w:hAnsi="Times New Roman" w:cs="Times New Roman"/>
                <w:sz w:val="22"/>
                <w:szCs w:val="22"/>
              </w:rPr>
              <w:t>azowymi z blokadą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361" w:type="dxa"/>
          </w:tcPr>
          <w:p w:rsidR="001E63E1" w:rsidRPr="005A1D9A" w:rsidRDefault="009E384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Ręczne odwodzenie podnóżków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361" w:type="dxa"/>
          </w:tcPr>
          <w:p w:rsidR="001E63E1" w:rsidRPr="005A1D9A" w:rsidRDefault="009E384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Funkcja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flex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reflex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(elektrohydraulicznie)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361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Podpórki ręki </w:t>
            </w:r>
            <w:r w:rsidR="00926E03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uchwytem wielopozycyjnym </w:t>
            </w:r>
            <w:r w:rsidR="00926E03">
              <w:rPr>
                <w:rFonts w:ascii="Times New Roman" w:hAnsi="Times New Roman" w:cs="Times New Roman"/>
                <w:sz w:val="22"/>
                <w:szCs w:val="22"/>
              </w:rPr>
              <w:t xml:space="preserve"> służącym do podpierania ręki w pozycji leżącej pacjenta</w:t>
            </w:r>
            <w:r w:rsidR="002021D8">
              <w:rPr>
                <w:rFonts w:ascii="Times New Roman" w:hAnsi="Times New Roman" w:cs="Times New Roman"/>
                <w:sz w:val="22"/>
                <w:szCs w:val="22"/>
              </w:rPr>
              <w:t xml:space="preserve">, wyposażona w materac. </w:t>
            </w:r>
            <w:r w:rsidR="00926E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Konstrukcja metalowa, wykonana ze stali nierdzewnej, umożliwiająca obrót podpórki wokół jej osi pionowej.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361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Ramka anestezjologiczna z uchwytem wielopozycyjnym posiadająca regulację wysokości i obrotu wokół osi pionowej. Ramka w całości wykonana ze stali nierdzewnej z wykończeniem matowym.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361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Wieszak kroplówki z korpusem zaciskowym do zawieszania pojemników z płynami infuzyjnymi. Składającym się ze sztycy z podwójnym hakiem, całość wykonana ze stali nierdzewnej.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361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ortopedyczna z podpórką ramion. Zakres regulacji wysokości wysięgnika aparatu naciągowego: 320 mm, rozstaw pomiędzy wałkiem oporowym a aparatem naciągowym 475 mm  do 1250 mm, wysuw śruby aparatu naciągowego do 250 mm, zakres regulacji położenia ramion obrotowych 180 a.</w:t>
            </w:r>
            <w:r w:rsidR="00326A05">
              <w:rPr>
                <w:rFonts w:ascii="Times New Roman" w:hAnsi="Times New Roman" w:cs="Times New Roman"/>
                <w:sz w:val="22"/>
                <w:szCs w:val="22"/>
              </w:rPr>
              <w:t xml:space="preserve"> Elementy metalowe wykonane ze stali nierdzewnej, kwasoodpornej.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361" w:type="dxa"/>
          </w:tcPr>
          <w:p w:rsidR="001E63E1" w:rsidRPr="005A1D9A" w:rsidRDefault="00C06E9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Zespół podporowy do gipsowania. Posiada regulację odległości od płyty podpierającej biodro w zakresie 110 mm. Elementy wykonane ze stali nierdzewnej.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361" w:type="dxa"/>
          </w:tcPr>
          <w:p w:rsidR="001E63E1" w:rsidRPr="005A1D9A" w:rsidRDefault="00C06E9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Podpórka nogi z uchwytem podpórek wyposażona we wklęsły materac</w:t>
            </w:r>
            <w:r w:rsidR="002021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oraz części nośnej wykonanej ze stali nierdzewnej.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361" w:type="dxa"/>
          </w:tcPr>
          <w:p w:rsidR="001E63E1" w:rsidRPr="005A1D9A" w:rsidRDefault="005A6E1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Zaczep uchwytu stopy wraz ze specjalną uprzężą służącą do skrępowania stopy. Zaczep składa się z uchwytu i obejmy.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361" w:type="dxa"/>
          </w:tcPr>
          <w:p w:rsidR="001E63E1" w:rsidRPr="005A1D9A" w:rsidRDefault="005A6E17" w:rsidP="004B3E89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Wspornik kolana </w:t>
            </w:r>
            <w:r w:rsidR="00E224D5">
              <w:rPr>
                <w:rFonts w:ascii="Times New Roman" w:hAnsi="Times New Roman" w:cs="Times New Roman"/>
                <w:sz w:val="22"/>
                <w:szCs w:val="22"/>
              </w:rPr>
              <w:t>służący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do podparcia kolana pacjenta przy ułożeniu na boku, z wykorzystaniem wspornika biodra. Wyposażony w materac.</w:t>
            </w:r>
            <w:r w:rsidR="00BB36E6">
              <w:rPr>
                <w:rFonts w:ascii="Times New Roman" w:hAnsi="Times New Roman" w:cs="Times New Roman"/>
                <w:sz w:val="22"/>
                <w:szCs w:val="22"/>
              </w:rPr>
              <w:t xml:space="preserve"> Elementy metalowe ze stali nierdzewnej. Konstrukcja umożliwia obrót wspornika wokół jego osi pionowej, kątowe ustawienie powierzchni materaca, a także zmianę wysokości.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361" w:type="dxa"/>
          </w:tcPr>
          <w:p w:rsidR="001E63E1" w:rsidRPr="005A1D9A" w:rsidRDefault="00E224D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Wspornik biodra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361" w:type="dxa"/>
          </w:tcPr>
          <w:p w:rsidR="001E63E1" w:rsidRPr="005A1D9A" w:rsidRDefault="00E224D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Wózek do transportu przystawki ortopedycznej. Wózek </w:t>
            </w:r>
            <w:r w:rsidR="0051482A">
              <w:rPr>
                <w:rFonts w:ascii="Times New Roman" w:hAnsi="Times New Roman" w:cs="Times New Roman"/>
                <w:sz w:val="22"/>
                <w:szCs w:val="22"/>
              </w:rPr>
              <w:t>wykonany ze stali nierdzewnej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361" w:type="dxa"/>
          </w:tcPr>
          <w:p w:rsidR="001E63E1" w:rsidRPr="005A1D9A" w:rsidRDefault="0051482A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Buty skórzane dla dorosłych mocowane do przystawki ortopedycznej za pomocą pasów, zapięcie za pomocą klamry.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361" w:type="dxa"/>
          </w:tcPr>
          <w:p w:rsidR="001E63E1" w:rsidRPr="005A1D9A" w:rsidRDefault="009221F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Podpórka ręki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397A27">
        <w:tc>
          <w:tcPr>
            <w:tcW w:w="596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361" w:type="dxa"/>
          </w:tcPr>
          <w:p w:rsidR="001E63E1" w:rsidRPr="005A1D9A" w:rsidRDefault="009221F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Dostawka listy bocznej</w:t>
            </w:r>
          </w:p>
        </w:tc>
        <w:tc>
          <w:tcPr>
            <w:tcW w:w="1275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830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  <w:vAlign w:val="center"/>
          </w:tcPr>
          <w:p w:rsidR="009221F7" w:rsidRPr="005A1D9A" w:rsidRDefault="00C72CBD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361" w:type="dxa"/>
          </w:tcPr>
          <w:p w:rsidR="009221F7" w:rsidRDefault="00C72CB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Oparcie barkowe boczne z korpusami</w:t>
            </w:r>
            <w:r w:rsidR="001A137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 Wyposażone w </w:t>
            </w:r>
            <w:r w:rsidR="00F2742A">
              <w:rPr>
                <w:rFonts w:ascii="Times New Roman" w:hAnsi="Times New Roman" w:cs="Times New Roman"/>
                <w:sz w:val="22"/>
                <w:szCs w:val="22"/>
              </w:rPr>
              <w:t>materac o prostokątnym kształci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e wygiętym w kształcie nerki. </w:t>
            </w:r>
            <w:r w:rsidR="00F2742A">
              <w:rPr>
                <w:rFonts w:ascii="Times New Roman" w:hAnsi="Times New Roman" w:cs="Times New Roman"/>
                <w:sz w:val="22"/>
                <w:szCs w:val="22"/>
              </w:rPr>
              <w:t xml:space="preserve">Część nośna wykonana ze stali nierdzewnej z wykończeniami matowymi, umożliwiająca </w:t>
            </w:r>
            <w:r w:rsidR="00F274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regulację wysokości i odległości od pacjenta.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</w:tcPr>
          <w:p w:rsidR="009221F7" w:rsidRPr="005A1D9A" w:rsidRDefault="00E46CB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361" w:type="dxa"/>
          </w:tcPr>
          <w:p w:rsidR="009221F7" w:rsidRDefault="001A1379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Oparcie klatki piersiowej z korpusem zaciskowym. Wyposażone w materac o prostokątnym 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kształcie.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Część nośna wykonana ze stali nierdzewnej z wykończeniami matowymi, umożliwiająca regulację wysokości i odległości od pacjenta.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</w:tcPr>
          <w:p w:rsidR="009221F7" w:rsidRPr="005A1D9A" w:rsidRDefault="00E46CB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361" w:type="dxa"/>
          </w:tcPr>
          <w:p w:rsidR="009221F7" w:rsidRDefault="00EA5C2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Oparcie łonowe z uchwytem wielopozycyjnym. Wyposażone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 w owalny materac.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Część nośna wykonana ze stali nierdzewnej, umożliwiająca regulację wysokości i odległości od pacjenta.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</w:tcPr>
          <w:p w:rsidR="009221F7" w:rsidRPr="005A1D9A" w:rsidRDefault="00EE738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361" w:type="dxa"/>
          </w:tcPr>
          <w:p w:rsidR="009221F7" w:rsidRDefault="00EE738F" w:rsidP="00F31351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Podpórka do operacji ramienia. Konstrukcja podpórki jest prześwietlana dla promieni RTG. </w:t>
            </w:r>
            <w:r w:rsidR="0023468B">
              <w:rPr>
                <w:rFonts w:ascii="Times New Roman" w:hAnsi="Times New Roman" w:cs="Times New Roman"/>
                <w:sz w:val="22"/>
                <w:szCs w:val="22"/>
              </w:rPr>
              <w:t>Wyposażona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 materac</w:t>
            </w:r>
            <w:r w:rsidR="002346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</w:tcPr>
          <w:p w:rsidR="009221F7" w:rsidRPr="005A1D9A" w:rsidRDefault="0023468B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361" w:type="dxa"/>
          </w:tcPr>
          <w:p w:rsidR="009221F7" w:rsidRDefault="0016575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Pas nadgarstkowy. Mocowany do listwy bocznej z regulacją wzdłużną oraz regulacją zacisku. Szerokość pasa mx 100 mm.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</w:tcPr>
          <w:p w:rsidR="009221F7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361" w:type="dxa"/>
          </w:tcPr>
          <w:p w:rsidR="009221F7" w:rsidRDefault="0024724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barku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</w:tcPr>
          <w:p w:rsidR="009221F7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361" w:type="dxa"/>
          </w:tcPr>
          <w:p w:rsidR="009221F7" w:rsidRDefault="00247242" w:rsidP="00177D0F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Podgłówek specjalistyczny wyposażony 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 xml:space="preserve">w materac w kształcie podkowy.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Szkielet wykonany ze stali nierdzewnej. Regulacja wysokości, pochylenia kątowego oraz wzdłużnego materaca.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397A27">
        <w:tc>
          <w:tcPr>
            <w:tcW w:w="596" w:type="dxa"/>
          </w:tcPr>
          <w:p w:rsidR="009221F7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361" w:type="dxa"/>
          </w:tcPr>
          <w:p w:rsidR="009221F7" w:rsidRDefault="0024724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Podstawa na wyposażenie</w:t>
            </w:r>
          </w:p>
        </w:tc>
        <w:tc>
          <w:tcPr>
            <w:tcW w:w="1275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397A27">
        <w:tc>
          <w:tcPr>
            <w:tcW w:w="596" w:type="dxa"/>
          </w:tcPr>
          <w:p w:rsidR="00247242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361" w:type="dxa"/>
          </w:tcPr>
          <w:p w:rsidR="00247242" w:rsidRDefault="00247242" w:rsidP="00177D0F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Podpórka do operacji ręki. 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>Wyposażona w 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aterac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Konstrukcja podpórki umożliwia wykonywanie zdjęć RTG, monitorowanie aparatem C. Konstrukcja ze stali nierdzewnej.</w:t>
            </w:r>
          </w:p>
        </w:tc>
        <w:tc>
          <w:tcPr>
            <w:tcW w:w="1275" w:type="dxa"/>
          </w:tcPr>
          <w:p w:rsidR="00247242" w:rsidRDefault="00247242" w:rsidP="00BC0A38">
            <w:pPr>
              <w:jc w:val="center"/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397A27">
        <w:tc>
          <w:tcPr>
            <w:tcW w:w="596" w:type="dxa"/>
          </w:tcPr>
          <w:p w:rsidR="00247242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361" w:type="dxa"/>
          </w:tcPr>
          <w:p w:rsidR="00247242" w:rsidRDefault="0024724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reki z uchwytem wielopozycyjnym</w:t>
            </w:r>
          </w:p>
        </w:tc>
        <w:tc>
          <w:tcPr>
            <w:tcW w:w="1275" w:type="dxa"/>
          </w:tcPr>
          <w:p w:rsidR="00247242" w:rsidRDefault="00247242" w:rsidP="00BC0A38">
            <w:pPr>
              <w:jc w:val="center"/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397A27">
        <w:tc>
          <w:tcPr>
            <w:tcW w:w="596" w:type="dxa"/>
          </w:tcPr>
          <w:p w:rsidR="00247242" w:rsidRDefault="00656C40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361" w:type="dxa"/>
          </w:tcPr>
          <w:p w:rsidR="00247242" w:rsidRDefault="00656C40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Przystawka do zabiegu wstecznego gwoździowania. Część materacowa jest przepuszczalna dla promieni RTG. Przystawka posiada możliwość regulacji odległości od blatu stołu. 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 xml:space="preserve">Wyposażona 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materaca 50 mm x 170 mm x 240 mm.</w:t>
            </w:r>
          </w:p>
        </w:tc>
        <w:tc>
          <w:tcPr>
            <w:tcW w:w="1275" w:type="dxa"/>
          </w:tcPr>
          <w:p w:rsidR="00247242" w:rsidRPr="009C5280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397A27">
        <w:tc>
          <w:tcPr>
            <w:tcW w:w="596" w:type="dxa"/>
          </w:tcPr>
          <w:p w:rsidR="00247242" w:rsidRDefault="005008E4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361" w:type="dxa"/>
          </w:tcPr>
          <w:p w:rsidR="00247242" w:rsidRDefault="005008E4" w:rsidP="004D620B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artroskopii z uchwytem wielopozycyjnym</w:t>
            </w:r>
            <w:r w:rsidR="004B0499">
              <w:rPr>
                <w:rFonts w:ascii="Times New Roman" w:hAnsi="Times New Roman" w:cs="Times New Roman"/>
                <w:sz w:val="22"/>
                <w:szCs w:val="22"/>
              </w:rPr>
              <w:t>. Wyposażona w materac o walcowatym kształcie.</w:t>
            </w:r>
          </w:p>
        </w:tc>
        <w:tc>
          <w:tcPr>
            <w:tcW w:w="1275" w:type="dxa"/>
          </w:tcPr>
          <w:p w:rsidR="00247242" w:rsidRPr="009C5280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397A27">
        <w:tc>
          <w:tcPr>
            <w:tcW w:w="596" w:type="dxa"/>
          </w:tcPr>
          <w:p w:rsidR="00247242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361" w:type="dxa"/>
          </w:tcPr>
          <w:p w:rsidR="00247242" w:rsidRDefault="00BC0A38" w:rsidP="004D620B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łękotki z uchwytem wielopozycyjny. Wyposażona w materac o walcowatym kształcie</w:t>
            </w:r>
            <w:r w:rsidR="004D620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247242" w:rsidRPr="009C5280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397A27">
        <w:tc>
          <w:tcPr>
            <w:tcW w:w="596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361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Podpórka prętowa z uchwytem podpórek</w:t>
            </w:r>
          </w:p>
        </w:tc>
        <w:tc>
          <w:tcPr>
            <w:tcW w:w="1275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397A27">
        <w:tc>
          <w:tcPr>
            <w:tcW w:w="596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361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Uchwyt podpórek montowany na ramieniu przystawki ortopedycznej. Uchwyt umożliwia montaż i wykorzystanie do operacji podpórki nogi lub podpórki prętowej.</w:t>
            </w:r>
          </w:p>
        </w:tc>
        <w:tc>
          <w:tcPr>
            <w:tcW w:w="1275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397A27">
        <w:tc>
          <w:tcPr>
            <w:tcW w:w="596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361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Uchwyt pięty</w:t>
            </w:r>
          </w:p>
        </w:tc>
        <w:tc>
          <w:tcPr>
            <w:tcW w:w="1275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397A27">
        <w:tc>
          <w:tcPr>
            <w:tcW w:w="596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361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kolana. Elementy wykonane ze stali nierdzewnej</w:t>
            </w:r>
          </w:p>
        </w:tc>
        <w:tc>
          <w:tcPr>
            <w:tcW w:w="1275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0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E63E1" w:rsidRPr="005A1D9A" w:rsidRDefault="001E63E1" w:rsidP="00BC0A38">
      <w:pPr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8"/>
        <w:gridCol w:w="4391"/>
        <w:gridCol w:w="1383"/>
        <w:gridCol w:w="2720"/>
      </w:tblGrid>
      <w:tr w:rsidR="00397A27" w:rsidRPr="00884366" w:rsidTr="00397A27">
        <w:tc>
          <w:tcPr>
            <w:tcW w:w="313" w:type="pct"/>
          </w:tcPr>
          <w:p w:rsidR="00397A27" w:rsidRPr="00CB2E6E" w:rsidRDefault="00397A27" w:rsidP="00452003">
            <w:pPr>
              <w:snapToGrid w:val="0"/>
              <w:spacing w:after="160" w:line="259" w:lineRule="auto"/>
              <w:ind w:left="360"/>
              <w:rPr>
                <w:rFonts w:ascii="Candara" w:eastAsia="Calibri" w:hAnsi="Candara" w:cs="Times New Roman"/>
                <w:b/>
              </w:rPr>
            </w:pPr>
          </w:p>
        </w:tc>
        <w:tc>
          <w:tcPr>
            <w:tcW w:w="242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  <w:b/>
              </w:rPr>
            </w:pPr>
            <w:r w:rsidRPr="00CB2E6E">
              <w:rPr>
                <w:rFonts w:ascii="Candara" w:eastAsia="Calibri" w:hAnsi="Candara" w:cs="Times New Roman"/>
                <w:b/>
              </w:rPr>
              <w:t>Gwarancja i serwis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  <w:b/>
              </w:rPr>
            </w:pPr>
          </w:p>
        </w:tc>
        <w:tc>
          <w:tcPr>
            <w:tcW w:w="1501" w:type="pct"/>
            <w:shd w:val="clear" w:color="auto" w:fill="auto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  <w:b/>
              </w:rPr>
            </w:pPr>
          </w:p>
        </w:tc>
      </w:tr>
      <w:tr w:rsidR="00397A27" w:rsidRPr="00884366" w:rsidTr="00397A27">
        <w:tc>
          <w:tcPr>
            <w:tcW w:w="313" w:type="pct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48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Gwarancja na   (min. 24 miesiące)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TAK, podać</w:t>
            </w:r>
          </w:p>
        </w:tc>
        <w:tc>
          <w:tcPr>
            <w:tcW w:w="1501" w:type="pct"/>
            <w:shd w:val="clear" w:color="auto" w:fill="auto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397A27" w:rsidRPr="00884366" w:rsidTr="00397A27">
        <w:tc>
          <w:tcPr>
            <w:tcW w:w="313" w:type="pct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49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397A27" w:rsidRPr="00884366" w:rsidTr="00397A27">
        <w:tc>
          <w:tcPr>
            <w:tcW w:w="313" w:type="pct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50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Szkolenie personelu medycznego w zakresie eksploatacji i obsługi sprzętu w  miejscu instalacji.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397A27" w:rsidRPr="00884366" w:rsidTr="00397A27">
        <w:trPr>
          <w:trHeight w:val="858"/>
        </w:trPr>
        <w:tc>
          <w:tcPr>
            <w:tcW w:w="313" w:type="pct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51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Certyfikat CE na sprzęt (dokumenty dostarczyć wraz ze sprzętem)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397A27" w:rsidRPr="00884366" w:rsidTr="00397A27">
        <w:tc>
          <w:tcPr>
            <w:tcW w:w="313" w:type="pct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52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397A27" w:rsidRPr="00884366" w:rsidTr="00397A27">
        <w:tc>
          <w:tcPr>
            <w:tcW w:w="313" w:type="pct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53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Instrukcja obsługi w języku polskim (dostarczyć wraz ze sprzętem )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397A27" w:rsidRPr="00CB2E6E" w:rsidRDefault="00397A27" w:rsidP="0045200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</w:tbl>
    <w:p w:rsidR="00397A27" w:rsidRPr="00CB2E6E" w:rsidRDefault="00397A27" w:rsidP="00397A27">
      <w:pPr>
        <w:spacing w:after="160" w:line="259" w:lineRule="auto"/>
        <w:rPr>
          <w:rFonts w:ascii="Calibri" w:eastAsia="Calibri" w:hAnsi="Calibri" w:cs="Times New Roman"/>
        </w:rPr>
      </w:pPr>
    </w:p>
    <w:p w:rsidR="00397A27" w:rsidRPr="00CB2E6E" w:rsidRDefault="00397A27" w:rsidP="00397A27">
      <w:pPr>
        <w:spacing w:after="160" w:line="259" w:lineRule="auto"/>
        <w:jc w:val="both"/>
        <w:rPr>
          <w:rFonts w:ascii="Candara" w:eastAsia="Calibri" w:hAnsi="Candara" w:cs="Times New Roman"/>
        </w:rPr>
      </w:pPr>
      <w:r w:rsidRPr="00CB2E6E">
        <w:rPr>
          <w:rFonts w:ascii="Candara" w:eastAsia="Calibri" w:hAnsi="Candara" w:cs="Times New Roman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397A27" w:rsidRPr="00C84FF0" w:rsidRDefault="00397A27" w:rsidP="00397A27">
      <w:pPr>
        <w:rPr>
          <w:rFonts w:ascii="Calibri" w:hAnsi="Calibri"/>
        </w:rPr>
      </w:pPr>
    </w:p>
    <w:p w:rsidR="00BB1899" w:rsidRDefault="00BB1899" w:rsidP="00397A27"/>
    <w:sectPr w:rsidR="00BB1899" w:rsidSect="00D87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altName w:val="MS Gothic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FF"/>
    <w:rsid w:val="000329A3"/>
    <w:rsid w:val="00165752"/>
    <w:rsid w:val="00177D0F"/>
    <w:rsid w:val="001A1379"/>
    <w:rsid w:val="001E63E1"/>
    <w:rsid w:val="002021D8"/>
    <w:rsid w:val="0023468B"/>
    <w:rsid w:val="00247242"/>
    <w:rsid w:val="00326A05"/>
    <w:rsid w:val="00343CF3"/>
    <w:rsid w:val="00397A27"/>
    <w:rsid w:val="003C1D2F"/>
    <w:rsid w:val="004B0499"/>
    <w:rsid w:val="004B3E89"/>
    <w:rsid w:val="004D620B"/>
    <w:rsid w:val="005008E4"/>
    <w:rsid w:val="0051482A"/>
    <w:rsid w:val="005A6E17"/>
    <w:rsid w:val="006161F7"/>
    <w:rsid w:val="00656C40"/>
    <w:rsid w:val="008F6DFF"/>
    <w:rsid w:val="009221F7"/>
    <w:rsid w:val="00926E03"/>
    <w:rsid w:val="00934C07"/>
    <w:rsid w:val="009E384D"/>
    <w:rsid w:val="00BB1899"/>
    <w:rsid w:val="00BB36E6"/>
    <w:rsid w:val="00BC0A38"/>
    <w:rsid w:val="00C06E9D"/>
    <w:rsid w:val="00C72CBD"/>
    <w:rsid w:val="00E224D5"/>
    <w:rsid w:val="00E46CB2"/>
    <w:rsid w:val="00EA5C27"/>
    <w:rsid w:val="00EE738F"/>
    <w:rsid w:val="00F2742A"/>
    <w:rsid w:val="00F31351"/>
    <w:rsid w:val="00F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E53EB-608F-44F0-AC00-5C772F97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3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formattedText">
    <w:name w:val="Preformatted Text"/>
    <w:basedOn w:val="Normalny"/>
    <w:rsid w:val="001E63E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table" w:styleId="Tabela-Siatka">
    <w:name w:val="Table Grid"/>
    <w:basedOn w:val="Standardowy"/>
    <w:uiPriority w:val="59"/>
    <w:rsid w:val="001E6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4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C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 Medczna</dc:creator>
  <cp:lastModifiedBy>user</cp:lastModifiedBy>
  <cp:revision>3</cp:revision>
  <cp:lastPrinted>2018-11-13T12:03:00Z</cp:lastPrinted>
  <dcterms:created xsi:type="dcterms:W3CDTF">2018-11-13T11:57:00Z</dcterms:created>
  <dcterms:modified xsi:type="dcterms:W3CDTF">2018-11-13T12:04:00Z</dcterms:modified>
</cp:coreProperties>
</file>