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A22" w:rsidRPr="00777A1A" w:rsidRDefault="00A9385A" w:rsidP="00890688">
      <w:pPr>
        <w:pStyle w:val="Tekstkomentarza"/>
        <w:jc w:val="right"/>
        <w:rPr>
          <w:sz w:val="24"/>
          <w:szCs w:val="24"/>
        </w:rPr>
      </w:pPr>
      <w:bookmarkStart w:id="0" w:name="_GoBack"/>
      <w:bookmarkEnd w:id="0"/>
      <w:r w:rsidRPr="00777A1A">
        <w:rPr>
          <w:sz w:val="24"/>
          <w:szCs w:val="24"/>
        </w:rPr>
        <w:t xml:space="preserve">Warszawa, </w:t>
      </w:r>
      <w:r w:rsidR="00EA36B2">
        <w:rPr>
          <w:sz w:val="24"/>
          <w:szCs w:val="24"/>
        </w:rPr>
        <w:t>19.05</w:t>
      </w:r>
      <w:r w:rsidR="00D54987" w:rsidRPr="00777A1A">
        <w:rPr>
          <w:sz w:val="24"/>
          <w:szCs w:val="24"/>
        </w:rPr>
        <w:t>.20</w:t>
      </w:r>
      <w:r w:rsidR="008A559D" w:rsidRPr="00777A1A">
        <w:rPr>
          <w:sz w:val="24"/>
          <w:szCs w:val="24"/>
        </w:rPr>
        <w:t xml:space="preserve">20 </w:t>
      </w:r>
      <w:r w:rsidR="00D54987" w:rsidRPr="00777A1A">
        <w:rPr>
          <w:sz w:val="24"/>
          <w:szCs w:val="24"/>
        </w:rPr>
        <w:t>r.</w:t>
      </w:r>
    </w:p>
    <w:p w:rsidR="00890688" w:rsidRDefault="00890688" w:rsidP="00890688">
      <w:pPr>
        <w:pStyle w:val="Tekstkomentarza"/>
        <w:jc w:val="right"/>
        <w:rPr>
          <w:rFonts w:ascii="Arial" w:hAnsi="Arial" w:cs="Arial"/>
          <w:sz w:val="24"/>
          <w:szCs w:val="24"/>
        </w:rPr>
      </w:pPr>
    </w:p>
    <w:p w:rsidR="00F171A5" w:rsidRPr="00650765" w:rsidRDefault="00F171A5" w:rsidP="00890688">
      <w:pPr>
        <w:pStyle w:val="Tekstkomentarza"/>
        <w:jc w:val="right"/>
        <w:rPr>
          <w:rFonts w:ascii="Arial" w:hAnsi="Arial" w:cs="Arial"/>
          <w:sz w:val="24"/>
          <w:szCs w:val="24"/>
        </w:rPr>
      </w:pPr>
    </w:p>
    <w:p w:rsidR="00890688" w:rsidRPr="00650765" w:rsidRDefault="00890688" w:rsidP="00890688">
      <w:pPr>
        <w:pStyle w:val="Tekstkomentarza"/>
        <w:jc w:val="right"/>
        <w:rPr>
          <w:rFonts w:ascii="Arial" w:hAnsi="Arial" w:cs="Arial"/>
          <w:b/>
          <w:sz w:val="24"/>
          <w:szCs w:val="24"/>
        </w:rPr>
      </w:pPr>
    </w:p>
    <w:p w:rsidR="008A559D" w:rsidRDefault="008A559D" w:rsidP="008A559D">
      <w:pPr>
        <w:pStyle w:val="Tekstkomentarza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</w:t>
      </w:r>
      <w:r w:rsidR="00EB477B">
        <w:rPr>
          <w:rFonts w:ascii="Arial" w:hAnsi="Arial" w:cs="Arial"/>
          <w:b/>
          <w:sz w:val="24"/>
          <w:szCs w:val="24"/>
        </w:rPr>
        <w:t xml:space="preserve"> </w:t>
      </w:r>
      <w:r w:rsidR="00EB477B">
        <w:rPr>
          <w:rFonts w:ascii="Arial" w:hAnsi="Arial" w:cs="Arial"/>
          <w:b/>
          <w:sz w:val="24"/>
          <w:szCs w:val="24"/>
        </w:rPr>
        <w:tab/>
        <w:t xml:space="preserve"> </w:t>
      </w:r>
      <w:r w:rsidR="00EB477B">
        <w:rPr>
          <w:sz w:val="24"/>
          <w:szCs w:val="24"/>
        </w:rPr>
        <w:t>SP ZOZ MSWiA w Łodzi</w:t>
      </w:r>
      <w:r w:rsidR="0052514D">
        <w:rPr>
          <w:sz w:val="24"/>
          <w:szCs w:val="24"/>
        </w:rPr>
        <w:t xml:space="preserve"> </w:t>
      </w:r>
      <w:r w:rsidR="0052514D">
        <w:rPr>
          <w:sz w:val="24"/>
          <w:szCs w:val="24"/>
        </w:rPr>
        <w:tab/>
      </w:r>
      <w:r w:rsidR="0052514D">
        <w:rPr>
          <w:sz w:val="24"/>
          <w:szCs w:val="24"/>
        </w:rPr>
        <w:tab/>
      </w:r>
      <w:r w:rsidR="0052514D">
        <w:rPr>
          <w:sz w:val="24"/>
          <w:szCs w:val="24"/>
        </w:rPr>
        <w:tab/>
      </w:r>
      <w:r w:rsidR="0052514D">
        <w:rPr>
          <w:sz w:val="24"/>
          <w:szCs w:val="24"/>
        </w:rPr>
        <w:tab/>
      </w:r>
      <w:r w:rsidR="0052514D">
        <w:rPr>
          <w:sz w:val="24"/>
          <w:szCs w:val="24"/>
        </w:rPr>
        <w:tab/>
      </w:r>
      <w:r w:rsidR="0052514D">
        <w:rPr>
          <w:sz w:val="24"/>
          <w:szCs w:val="24"/>
        </w:rPr>
        <w:tab/>
      </w:r>
      <w:r w:rsidR="0052514D">
        <w:rPr>
          <w:sz w:val="24"/>
          <w:szCs w:val="24"/>
        </w:rPr>
        <w:tab/>
        <w:t xml:space="preserve">       </w:t>
      </w:r>
      <w:r w:rsidR="00EB477B">
        <w:rPr>
          <w:sz w:val="24"/>
          <w:szCs w:val="24"/>
        </w:rPr>
        <w:tab/>
      </w:r>
      <w:r w:rsidR="00EB477B">
        <w:rPr>
          <w:sz w:val="24"/>
          <w:szCs w:val="24"/>
        </w:rPr>
        <w:tab/>
      </w:r>
      <w:r w:rsidR="0052514D">
        <w:rPr>
          <w:sz w:val="24"/>
          <w:szCs w:val="24"/>
        </w:rPr>
        <w:t xml:space="preserve">  im. św. Jana z Dukli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52514D">
        <w:rPr>
          <w:sz w:val="24"/>
          <w:szCs w:val="24"/>
        </w:rPr>
        <w:tab/>
      </w:r>
      <w:r w:rsidR="0052514D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 </w:t>
      </w:r>
      <w:r w:rsidR="00EB477B">
        <w:rPr>
          <w:sz w:val="24"/>
          <w:szCs w:val="24"/>
        </w:rPr>
        <w:tab/>
        <w:t xml:space="preserve">  </w:t>
      </w:r>
      <w:r w:rsidR="003819D9" w:rsidRPr="008A559D">
        <w:rPr>
          <w:rFonts w:eastAsiaTheme="minorEastAsia"/>
          <w:sz w:val="24"/>
          <w:szCs w:val="24"/>
          <w:lang w:eastAsia="pl-PL"/>
        </w:rPr>
        <w:t xml:space="preserve">ul. </w:t>
      </w:r>
      <w:r w:rsidR="00A85306">
        <w:rPr>
          <w:rFonts w:eastAsiaTheme="minorEastAsia"/>
          <w:sz w:val="24"/>
          <w:szCs w:val="24"/>
          <w:lang w:eastAsia="pl-PL"/>
        </w:rPr>
        <w:t>Pół</w:t>
      </w:r>
      <w:r w:rsidR="00EB477B">
        <w:rPr>
          <w:rFonts w:eastAsiaTheme="minorEastAsia"/>
          <w:sz w:val="24"/>
          <w:szCs w:val="24"/>
          <w:lang w:eastAsia="pl-PL"/>
        </w:rPr>
        <w:t>nocna 42</w:t>
      </w:r>
    </w:p>
    <w:p w:rsidR="000B7A22" w:rsidRPr="008A559D" w:rsidRDefault="008A559D" w:rsidP="008A559D">
      <w:pPr>
        <w:pStyle w:val="Tekstkomentarza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52514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  <w:r w:rsidR="00EB477B">
        <w:rPr>
          <w:sz w:val="24"/>
          <w:szCs w:val="24"/>
        </w:rPr>
        <w:tab/>
        <w:t xml:space="preserve">  </w:t>
      </w:r>
      <w:r w:rsidR="00EB477B">
        <w:rPr>
          <w:rFonts w:eastAsiaTheme="minorEastAsia"/>
          <w:sz w:val="24"/>
          <w:szCs w:val="24"/>
          <w:lang w:eastAsia="pl-PL"/>
        </w:rPr>
        <w:t>91-425</w:t>
      </w:r>
      <w:r>
        <w:rPr>
          <w:rFonts w:eastAsiaTheme="minorEastAsia"/>
          <w:sz w:val="24"/>
          <w:szCs w:val="24"/>
          <w:lang w:eastAsia="pl-PL"/>
        </w:rPr>
        <w:t xml:space="preserve"> </w:t>
      </w:r>
      <w:r w:rsidR="00EB477B">
        <w:rPr>
          <w:rFonts w:eastAsiaTheme="minorEastAsia"/>
          <w:sz w:val="24"/>
          <w:szCs w:val="24"/>
          <w:lang w:eastAsia="pl-PL"/>
        </w:rPr>
        <w:t>Łódź</w:t>
      </w:r>
    </w:p>
    <w:p w:rsidR="00A9385A" w:rsidRPr="008A559D" w:rsidRDefault="00A9385A" w:rsidP="000B7A22">
      <w:pPr>
        <w:pStyle w:val="Tekstkomentarza"/>
        <w:rPr>
          <w:sz w:val="24"/>
          <w:szCs w:val="24"/>
        </w:rPr>
      </w:pPr>
    </w:p>
    <w:p w:rsidR="00F171A5" w:rsidRPr="00650765" w:rsidRDefault="00F171A5" w:rsidP="000B7A22">
      <w:pPr>
        <w:pStyle w:val="Tekstkomentarza"/>
        <w:rPr>
          <w:rFonts w:ascii="Arial" w:hAnsi="Arial" w:cs="Arial"/>
          <w:sz w:val="24"/>
          <w:szCs w:val="24"/>
        </w:rPr>
      </w:pPr>
    </w:p>
    <w:p w:rsidR="00D839C5" w:rsidRPr="00650765" w:rsidRDefault="00D839C5" w:rsidP="000B7A22">
      <w:pPr>
        <w:pStyle w:val="Tekstkomentarza"/>
        <w:rPr>
          <w:rFonts w:ascii="Arial" w:hAnsi="Arial" w:cs="Arial"/>
          <w:sz w:val="24"/>
          <w:szCs w:val="24"/>
        </w:rPr>
      </w:pPr>
    </w:p>
    <w:p w:rsidR="000B7A22" w:rsidRPr="008A559D" w:rsidRDefault="00D54987" w:rsidP="008A559D">
      <w:pPr>
        <w:pStyle w:val="Tekstkomentarza"/>
        <w:jc w:val="both"/>
        <w:rPr>
          <w:sz w:val="24"/>
          <w:szCs w:val="24"/>
        </w:rPr>
      </w:pPr>
      <w:r w:rsidRPr="008A559D">
        <w:rPr>
          <w:b/>
          <w:sz w:val="24"/>
          <w:szCs w:val="24"/>
          <w:u w:val="single"/>
        </w:rPr>
        <w:t xml:space="preserve">Dotyczy: </w:t>
      </w:r>
      <w:r w:rsidR="00EB477B">
        <w:rPr>
          <w:b/>
          <w:sz w:val="24"/>
          <w:szCs w:val="24"/>
          <w:u w:val="single"/>
        </w:rPr>
        <w:t>Konkursu ofert na wykonywanie usług medycznych w zakresie wykonywania odczynu immunohistochemicznego (tylko barwienie preparatu) bez oceny preparatu histopatologicznego z zastosowaniem jednego przeciwciała na potrzeby SP ZOZ MSWiA w Łodzi</w:t>
      </w:r>
      <w:r w:rsidR="00A85306">
        <w:rPr>
          <w:b/>
          <w:sz w:val="24"/>
          <w:szCs w:val="24"/>
          <w:u w:val="single"/>
        </w:rPr>
        <w:t>.</w:t>
      </w:r>
    </w:p>
    <w:p w:rsidR="00F171A5" w:rsidRPr="008A559D" w:rsidRDefault="00F171A5" w:rsidP="000B7A22">
      <w:pPr>
        <w:pStyle w:val="Tekstkomentarza"/>
        <w:rPr>
          <w:sz w:val="24"/>
          <w:szCs w:val="24"/>
        </w:rPr>
      </w:pPr>
    </w:p>
    <w:p w:rsidR="000B7A22" w:rsidRPr="008A559D" w:rsidRDefault="000B7A22" w:rsidP="000B7A22">
      <w:pPr>
        <w:pStyle w:val="Tekstkomentarza"/>
        <w:rPr>
          <w:sz w:val="24"/>
          <w:szCs w:val="24"/>
        </w:rPr>
      </w:pPr>
    </w:p>
    <w:p w:rsidR="00182360" w:rsidRDefault="00EB477B" w:rsidP="009A5D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5287F" w:rsidRPr="008A559D">
        <w:rPr>
          <w:rFonts w:ascii="Times New Roman" w:hAnsi="Times New Roman" w:cs="Times New Roman"/>
          <w:sz w:val="24"/>
          <w:szCs w:val="24"/>
        </w:rPr>
        <w:t>Zwracamy się z uprzejm</w:t>
      </w:r>
      <w:r w:rsidR="00650765" w:rsidRPr="008A559D">
        <w:rPr>
          <w:rFonts w:ascii="Times New Roman" w:hAnsi="Times New Roman" w:cs="Times New Roman"/>
          <w:sz w:val="24"/>
          <w:szCs w:val="24"/>
        </w:rPr>
        <w:t>ą</w:t>
      </w:r>
      <w:r w:rsidR="0095287F" w:rsidRPr="008A559D">
        <w:rPr>
          <w:rFonts w:ascii="Times New Roman" w:hAnsi="Times New Roman" w:cs="Times New Roman"/>
          <w:sz w:val="24"/>
          <w:szCs w:val="24"/>
        </w:rPr>
        <w:t xml:space="preserve"> prośbą o </w:t>
      </w:r>
      <w:r w:rsidR="00182360">
        <w:rPr>
          <w:rFonts w:ascii="Times New Roman" w:hAnsi="Times New Roman" w:cs="Times New Roman"/>
          <w:sz w:val="24"/>
          <w:szCs w:val="24"/>
        </w:rPr>
        <w:t>zmniejszenie kar umownych i tym samym dokonania następujących zmian zapisów w projekcie umowy</w:t>
      </w:r>
      <w:r w:rsidR="001823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66064" w:rsidRDefault="00182360" w:rsidP="009A5D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§5 pkt. 9 lit. a - </w:t>
      </w:r>
      <w:r w:rsidR="00650765" w:rsidRPr="008A55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A85306">
        <w:rPr>
          <w:rFonts w:ascii="Times New Roman" w:eastAsia="Times New Roman" w:hAnsi="Times New Roman" w:cs="Times New Roman"/>
          <w:i/>
          <w:sz w:val="24"/>
          <w:szCs w:val="24"/>
        </w:rPr>
        <w:t>za niewykonanie lub nienależyte wykonanie przedmiotu niniejszej umowy w wysokości 2% wynagrodzenia brutto za poprzedni miesiąc za każdy stwierdzony przypadek, nie mniej niż 100 zł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A85306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EB477B" w:rsidRPr="00A85306" w:rsidRDefault="00182360" w:rsidP="009A5D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§5 pkt. 9 lit. b – </w:t>
      </w:r>
      <w:r w:rsidRPr="00A85306">
        <w:rPr>
          <w:rFonts w:ascii="Times New Roman" w:eastAsia="Times New Roman" w:hAnsi="Times New Roman" w:cs="Times New Roman"/>
          <w:i/>
          <w:sz w:val="24"/>
          <w:szCs w:val="24"/>
        </w:rPr>
        <w:t>„ za opóźnienia w wykonaniu przedmiotu umowy zgodnie z §</w:t>
      </w:r>
      <w:r w:rsidR="000904B9" w:rsidRPr="00A85306">
        <w:rPr>
          <w:rFonts w:ascii="Times New Roman" w:eastAsia="Times New Roman" w:hAnsi="Times New Roman" w:cs="Times New Roman"/>
          <w:i/>
          <w:sz w:val="24"/>
          <w:szCs w:val="24"/>
        </w:rPr>
        <w:t xml:space="preserve"> 1 ust. 5 w wysokości 1% wynagrodzenia brutto za poprzedni miesiąc za każdy dzień opóźnienia, nie mniej niż 25 zł.”</w:t>
      </w:r>
      <w:r w:rsidR="00A8530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B477B" w:rsidRDefault="00EB477B" w:rsidP="00A85306">
      <w:p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Zwracamy się z prośbą o przesłanie listy wymaganych przeciwciał.</w:t>
      </w:r>
    </w:p>
    <w:p w:rsidR="00AD656E" w:rsidRDefault="009A5D11" w:rsidP="00A85306">
      <w:p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AD656E">
        <w:rPr>
          <w:rFonts w:ascii="Times New Roman" w:eastAsia="Times New Roman" w:hAnsi="Times New Roman" w:cs="Times New Roman"/>
          <w:sz w:val="24"/>
          <w:szCs w:val="24"/>
        </w:rPr>
        <w:t>Zwracamy si</w:t>
      </w:r>
      <w:r>
        <w:rPr>
          <w:rFonts w:ascii="Times New Roman" w:eastAsia="Times New Roman" w:hAnsi="Times New Roman" w:cs="Times New Roman"/>
          <w:sz w:val="24"/>
          <w:szCs w:val="24"/>
        </w:rPr>
        <w:t>ę z prośbą o wydłużenie terminu</w:t>
      </w:r>
      <w:r w:rsidR="00AD656E">
        <w:rPr>
          <w:rFonts w:ascii="Times New Roman" w:eastAsia="Times New Roman" w:hAnsi="Times New Roman" w:cs="Times New Roman"/>
          <w:sz w:val="24"/>
          <w:szCs w:val="24"/>
        </w:rPr>
        <w:t xml:space="preserve"> wykonania </w:t>
      </w:r>
      <w:r>
        <w:rPr>
          <w:rFonts w:ascii="Times New Roman" w:eastAsia="Times New Roman" w:hAnsi="Times New Roman" w:cs="Times New Roman"/>
          <w:sz w:val="24"/>
          <w:szCs w:val="24"/>
        </w:rPr>
        <w:t>odczynu immunohistochemicznego do 4 dni.</w:t>
      </w:r>
    </w:p>
    <w:p w:rsidR="00EA36B2" w:rsidRDefault="00EA36B2" w:rsidP="009A5D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679" w:rsidRDefault="00650765" w:rsidP="009A5D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59D">
        <w:rPr>
          <w:rFonts w:ascii="Times New Roman" w:eastAsia="Times New Roman" w:hAnsi="Times New Roman" w:cs="Times New Roman"/>
          <w:sz w:val="24"/>
          <w:szCs w:val="24"/>
        </w:rPr>
        <w:t>Prosimy o pozytywne rozpatrzenie prośby.</w:t>
      </w:r>
      <w:r w:rsidR="00685D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5DC5" w:rsidRPr="008A559D" w:rsidRDefault="00685DC5" w:rsidP="00F171A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64460" w:rsidRPr="008A559D" w:rsidRDefault="00564460" w:rsidP="00D5498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171A5" w:rsidRPr="008A559D" w:rsidRDefault="00F171A5" w:rsidP="00D5498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64460" w:rsidRPr="008A559D" w:rsidRDefault="00564460" w:rsidP="00D5498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4987" w:rsidRPr="008A559D" w:rsidRDefault="008A559D" w:rsidP="008A559D">
      <w:pPr>
        <w:spacing w:after="0"/>
        <w:jc w:val="right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z </w:t>
      </w:r>
      <w:r w:rsidR="00D54987" w:rsidRPr="008A559D">
        <w:rPr>
          <w:rFonts w:ascii="Times New Roman" w:eastAsia="Times New Roman" w:hAnsi="Times New Roman" w:cs="Times New Roman"/>
          <w:i/>
        </w:rPr>
        <w:t>poważaniem,</w:t>
      </w:r>
    </w:p>
    <w:p w:rsidR="00D54987" w:rsidRPr="008A559D" w:rsidRDefault="008A559D" w:rsidP="008A559D">
      <w:pPr>
        <w:spacing w:after="0"/>
        <w:jc w:val="right"/>
        <w:rPr>
          <w:rFonts w:ascii="Times New Roman" w:eastAsia="Times New Roman" w:hAnsi="Times New Roman" w:cs="Times New Roman"/>
          <w:i/>
        </w:rPr>
      </w:pPr>
      <w:r w:rsidRPr="008A559D">
        <w:rPr>
          <w:rFonts w:ascii="Times New Roman" w:eastAsia="Times New Roman" w:hAnsi="Times New Roman" w:cs="Times New Roman"/>
          <w:i/>
        </w:rPr>
        <w:t xml:space="preserve">Tomasz </w:t>
      </w:r>
      <w:proofErr w:type="spellStart"/>
      <w:r w:rsidRPr="008A559D">
        <w:rPr>
          <w:rFonts w:ascii="Times New Roman" w:eastAsia="Times New Roman" w:hAnsi="Times New Roman" w:cs="Times New Roman"/>
          <w:i/>
        </w:rPr>
        <w:t>Gasiuk</w:t>
      </w:r>
      <w:proofErr w:type="spellEnd"/>
    </w:p>
    <w:p w:rsidR="00D54987" w:rsidRPr="008A559D" w:rsidRDefault="00D54987" w:rsidP="008A559D">
      <w:pPr>
        <w:spacing w:after="0"/>
        <w:jc w:val="right"/>
        <w:rPr>
          <w:rFonts w:ascii="Times New Roman" w:eastAsia="Times New Roman" w:hAnsi="Times New Roman" w:cs="Times New Roman"/>
          <w:i/>
        </w:rPr>
      </w:pPr>
      <w:r w:rsidRPr="008A559D">
        <w:rPr>
          <w:rFonts w:ascii="Times New Roman" w:eastAsia="Times New Roman" w:hAnsi="Times New Roman" w:cs="Times New Roman"/>
          <w:i/>
        </w:rPr>
        <w:t>Specjalista ds. przetargów i konkursów</w:t>
      </w:r>
    </w:p>
    <w:sectPr w:rsidR="00D54987" w:rsidRPr="008A559D" w:rsidSect="00664EB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8B1" w:rsidRDefault="00F818B1" w:rsidP="00664EB2">
      <w:pPr>
        <w:spacing w:after="0" w:line="240" w:lineRule="auto"/>
      </w:pPr>
      <w:r>
        <w:separator/>
      </w:r>
    </w:p>
  </w:endnote>
  <w:endnote w:type="continuationSeparator" w:id="0">
    <w:p w:rsidR="00F818B1" w:rsidRDefault="00F818B1" w:rsidP="00664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8B1" w:rsidRDefault="00F818B1" w:rsidP="00664EB2">
      <w:pPr>
        <w:spacing w:after="0" w:line="240" w:lineRule="auto"/>
      </w:pPr>
      <w:r>
        <w:separator/>
      </w:r>
    </w:p>
  </w:footnote>
  <w:footnote w:type="continuationSeparator" w:id="0">
    <w:p w:rsidR="00F818B1" w:rsidRDefault="00F818B1" w:rsidP="00664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Pr="00752B33" w:rsidRDefault="00752B33" w:rsidP="00752B33">
    <w:pPr>
      <w:tabs>
        <w:tab w:val="left" w:pos="4820"/>
      </w:tabs>
      <w:spacing w:after="0" w:line="240" w:lineRule="auto"/>
      <w:ind w:left="4956"/>
      <w:rPr>
        <w:rFonts w:ascii="Arial" w:eastAsia="Times New Roman" w:hAnsi="Arial" w:cs="Arial"/>
        <w:color w:val="003366"/>
        <w:sz w:val="16"/>
        <w:szCs w:val="16"/>
      </w:rPr>
    </w:pPr>
    <w:r w:rsidRPr="00752B33">
      <w:rPr>
        <w:rFonts w:ascii="Arial" w:eastAsia="Times New Roman" w:hAnsi="Arial" w:cs="Arial"/>
        <w:b/>
        <w:bCs/>
        <w:color w:val="003366"/>
        <w:sz w:val="16"/>
        <w:szCs w:val="16"/>
      </w:rPr>
      <w:t>ALAB laboratoria Sp. z o.o</w:t>
    </w:r>
    <w:r w:rsidRPr="00752B33">
      <w:rPr>
        <w:rFonts w:ascii="Arial" w:eastAsia="Times New Roman" w:hAnsi="Arial" w:cs="Arial"/>
        <w:color w:val="003366"/>
        <w:sz w:val="16"/>
        <w:szCs w:val="16"/>
      </w:rPr>
      <w:t>., ul. Stępińska 22/30, 00-739 Warszawa</w:t>
    </w:r>
  </w:p>
  <w:p w:rsidR="00752B33" w:rsidRPr="00752B33" w:rsidRDefault="00752B33" w:rsidP="00752B33">
    <w:pPr>
      <w:tabs>
        <w:tab w:val="left" w:pos="4820"/>
      </w:tabs>
      <w:spacing w:after="0" w:line="240" w:lineRule="auto"/>
      <w:ind w:left="4956"/>
      <w:rPr>
        <w:rFonts w:ascii="Arial" w:eastAsia="Times New Roman" w:hAnsi="Arial" w:cs="Arial"/>
        <w:color w:val="003366"/>
        <w:sz w:val="16"/>
        <w:szCs w:val="16"/>
      </w:rPr>
    </w:pPr>
    <w:r w:rsidRPr="00752B33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65EF58F5" wp14:editId="473FF260">
          <wp:simplePos x="0" y="0"/>
          <wp:positionH relativeFrom="column">
            <wp:posOffset>-90805</wp:posOffset>
          </wp:positionH>
          <wp:positionV relativeFrom="paragraph">
            <wp:posOffset>1905</wp:posOffset>
          </wp:positionV>
          <wp:extent cx="2997200" cy="669290"/>
          <wp:effectExtent l="0" t="0" r="0" b="0"/>
          <wp:wrapNone/>
          <wp:docPr id="2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720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52B33">
      <w:rPr>
        <w:rFonts w:ascii="Arial" w:eastAsia="Times New Roman" w:hAnsi="Arial" w:cs="Arial"/>
        <w:color w:val="003366"/>
        <w:sz w:val="16"/>
        <w:szCs w:val="16"/>
      </w:rPr>
      <w:t>tel. +48 22 349 60 60,  fax + 48 22 349 60 23</w:t>
    </w:r>
    <w:r w:rsidRPr="00752B33">
      <w:rPr>
        <w:rFonts w:ascii="Arial" w:eastAsia="Times New Roman" w:hAnsi="Arial" w:cs="Arial"/>
        <w:color w:val="003366"/>
        <w:sz w:val="16"/>
        <w:szCs w:val="16"/>
      </w:rPr>
      <w:tab/>
    </w:r>
  </w:p>
  <w:p w:rsidR="00752B33" w:rsidRPr="00752B33" w:rsidRDefault="00752B33" w:rsidP="00752B33">
    <w:pPr>
      <w:tabs>
        <w:tab w:val="left" w:pos="4820"/>
      </w:tabs>
      <w:spacing w:after="0" w:line="240" w:lineRule="auto"/>
      <w:ind w:left="4956"/>
      <w:rPr>
        <w:rFonts w:ascii="Arial" w:eastAsia="Times New Roman" w:hAnsi="Arial" w:cs="Arial"/>
        <w:color w:val="003366"/>
        <w:sz w:val="16"/>
        <w:szCs w:val="16"/>
      </w:rPr>
    </w:pPr>
    <w:r w:rsidRPr="00752B33">
      <w:rPr>
        <w:rFonts w:ascii="Arial" w:eastAsia="Times New Roman" w:hAnsi="Arial" w:cs="Arial"/>
        <w:color w:val="003366"/>
        <w:sz w:val="16"/>
        <w:szCs w:val="16"/>
      </w:rPr>
      <w:t xml:space="preserve">e-mail: marketing@alab.com.pl, www.alablaboratoria.pl </w:t>
    </w:r>
  </w:p>
  <w:p w:rsidR="00752B33" w:rsidRPr="00752B33" w:rsidRDefault="00752B33" w:rsidP="00752B33">
    <w:pPr>
      <w:tabs>
        <w:tab w:val="left" w:pos="4820"/>
        <w:tab w:val="right" w:pos="9782"/>
      </w:tabs>
      <w:spacing w:after="0" w:line="240" w:lineRule="auto"/>
      <w:ind w:left="4956"/>
      <w:rPr>
        <w:rFonts w:ascii="Arial" w:eastAsia="Times New Roman" w:hAnsi="Arial" w:cs="Arial"/>
        <w:color w:val="003366"/>
        <w:sz w:val="16"/>
        <w:szCs w:val="16"/>
      </w:rPr>
    </w:pPr>
    <w:r w:rsidRPr="00752B33">
      <w:rPr>
        <w:rFonts w:ascii="Arial" w:eastAsia="Times New Roman" w:hAnsi="Arial" w:cs="Arial"/>
        <w:color w:val="003366"/>
        <w:sz w:val="16"/>
        <w:szCs w:val="16"/>
      </w:rPr>
      <w:t>NIP: 522-000-02-17, REGON: 008105218</w:t>
    </w:r>
    <w:r w:rsidRPr="00752B33">
      <w:rPr>
        <w:rFonts w:ascii="Arial" w:eastAsia="Times New Roman" w:hAnsi="Arial" w:cs="Arial"/>
        <w:color w:val="003366"/>
        <w:sz w:val="16"/>
        <w:szCs w:val="16"/>
      </w:rPr>
      <w:tab/>
    </w:r>
  </w:p>
  <w:p w:rsidR="00752B33" w:rsidRPr="00752B33" w:rsidRDefault="00752B33" w:rsidP="00752B33">
    <w:pPr>
      <w:tabs>
        <w:tab w:val="left" w:pos="4820"/>
      </w:tabs>
      <w:spacing w:after="0" w:line="240" w:lineRule="auto"/>
      <w:ind w:left="4956"/>
      <w:rPr>
        <w:rFonts w:ascii="Arial" w:eastAsia="Times New Roman" w:hAnsi="Arial" w:cs="Arial"/>
        <w:color w:val="003366"/>
        <w:sz w:val="16"/>
        <w:szCs w:val="16"/>
      </w:rPr>
    </w:pPr>
    <w:r w:rsidRPr="00752B33">
      <w:rPr>
        <w:rFonts w:ascii="Arial" w:eastAsia="Times New Roman" w:hAnsi="Arial" w:cs="Arial"/>
        <w:color w:val="003366"/>
        <w:sz w:val="16"/>
        <w:szCs w:val="16"/>
      </w:rPr>
      <w:t>Sąd Rejonowy dla  m.st. Warszawy</w:t>
    </w:r>
  </w:p>
  <w:p w:rsidR="00752B33" w:rsidRPr="00752B33" w:rsidRDefault="00752B33" w:rsidP="00752B33">
    <w:pPr>
      <w:tabs>
        <w:tab w:val="left" w:pos="4820"/>
      </w:tabs>
      <w:spacing w:after="0" w:line="240" w:lineRule="auto"/>
      <w:ind w:left="4956"/>
      <w:rPr>
        <w:rFonts w:ascii="Arial" w:eastAsia="Times New Roman" w:hAnsi="Arial" w:cs="Arial"/>
        <w:color w:val="003366"/>
        <w:sz w:val="16"/>
        <w:szCs w:val="16"/>
      </w:rPr>
    </w:pPr>
    <w:r w:rsidRPr="00752B33">
      <w:rPr>
        <w:rFonts w:ascii="Arial" w:eastAsia="Times New Roman" w:hAnsi="Arial" w:cs="Arial"/>
        <w:color w:val="003366"/>
        <w:sz w:val="16"/>
        <w:szCs w:val="16"/>
      </w:rPr>
      <w:t>XIII Wydział Gospodarczy, KRS: 000040890</w:t>
    </w:r>
  </w:p>
  <w:p w:rsidR="00664EB2" w:rsidRDefault="00664E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31B11"/>
    <w:multiLevelType w:val="hybridMultilevel"/>
    <w:tmpl w:val="CE7870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77110"/>
    <w:multiLevelType w:val="singleLevel"/>
    <w:tmpl w:val="51DA968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5C016AB7"/>
    <w:multiLevelType w:val="hybridMultilevel"/>
    <w:tmpl w:val="96B8B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E1BCA"/>
    <w:multiLevelType w:val="multilevel"/>
    <w:tmpl w:val="97EE2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C57CBB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A22"/>
    <w:rsid w:val="000904B9"/>
    <w:rsid w:val="000B7A22"/>
    <w:rsid w:val="000F7AB7"/>
    <w:rsid w:val="00106E92"/>
    <w:rsid w:val="00182360"/>
    <w:rsid w:val="001A09DA"/>
    <w:rsid w:val="003137E8"/>
    <w:rsid w:val="003819D9"/>
    <w:rsid w:val="004E754F"/>
    <w:rsid w:val="0052514D"/>
    <w:rsid w:val="00564460"/>
    <w:rsid w:val="00565A7D"/>
    <w:rsid w:val="00566064"/>
    <w:rsid w:val="00613A53"/>
    <w:rsid w:val="00650765"/>
    <w:rsid w:val="00664EB2"/>
    <w:rsid w:val="00685DC5"/>
    <w:rsid w:val="00752B33"/>
    <w:rsid w:val="00777A1A"/>
    <w:rsid w:val="00881D0C"/>
    <w:rsid w:val="00890688"/>
    <w:rsid w:val="008965DC"/>
    <w:rsid w:val="008A559D"/>
    <w:rsid w:val="008A6679"/>
    <w:rsid w:val="0095287F"/>
    <w:rsid w:val="009A5D11"/>
    <w:rsid w:val="00A85306"/>
    <w:rsid w:val="00A9385A"/>
    <w:rsid w:val="00AD4883"/>
    <w:rsid w:val="00AD656E"/>
    <w:rsid w:val="00C97358"/>
    <w:rsid w:val="00D310D3"/>
    <w:rsid w:val="00D5065E"/>
    <w:rsid w:val="00D54987"/>
    <w:rsid w:val="00D839C5"/>
    <w:rsid w:val="00EA36B2"/>
    <w:rsid w:val="00EB477B"/>
    <w:rsid w:val="00F117D9"/>
    <w:rsid w:val="00F171A5"/>
    <w:rsid w:val="00F42D8B"/>
    <w:rsid w:val="00F8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D5D6D1-0E31-4F7C-AF15-24932472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0B7A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B7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semiHidden/>
    <w:rsid w:val="000B7A22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B7A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64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EB2"/>
  </w:style>
  <w:style w:type="paragraph" w:styleId="Stopka">
    <w:name w:val="footer"/>
    <w:basedOn w:val="Normalny"/>
    <w:link w:val="StopkaZnak"/>
    <w:uiPriority w:val="99"/>
    <w:unhideWhenUsed/>
    <w:rsid w:val="00664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4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Dziuban</dc:creator>
  <cp:lastModifiedBy>user</cp:lastModifiedBy>
  <cp:revision>2</cp:revision>
  <dcterms:created xsi:type="dcterms:W3CDTF">2020-05-20T12:49:00Z</dcterms:created>
  <dcterms:modified xsi:type="dcterms:W3CDTF">2020-05-20T12:49:00Z</dcterms:modified>
</cp:coreProperties>
</file>