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420F24" w:rsidRDefault="008050EF" w:rsidP="00F934A5">
            <w:pPr>
              <w:jc w:val="center"/>
              <w:rPr>
                <w:b/>
                <w:i/>
                <w:sz w:val="32"/>
                <w:szCs w:val="32"/>
              </w:rPr>
            </w:pPr>
            <w:r w:rsidRPr="00420F24">
              <w:rPr>
                <w:b/>
                <w:i/>
                <w:sz w:val="32"/>
                <w:szCs w:val="32"/>
              </w:rPr>
              <w:t>dostawę</w:t>
            </w:r>
            <w:r w:rsidR="003F1438" w:rsidRPr="00420F24">
              <w:rPr>
                <w:b/>
                <w:i/>
                <w:sz w:val="32"/>
                <w:szCs w:val="32"/>
              </w:rPr>
              <w:t xml:space="preserve"> </w:t>
            </w:r>
            <w:r w:rsidR="00F934A5">
              <w:rPr>
                <w:b/>
                <w:i/>
                <w:sz w:val="32"/>
                <w:szCs w:val="32"/>
              </w:rPr>
              <w:t xml:space="preserve">płytek, śrub, gwoździ do zabiegów ortopedycznych 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F90779">
              <w:rPr>
                <w:rFonts w:ascii="Calibri" w:hAnsi="Calibri" w:cs="Segoe UI"/>
                <w:b/>
                <w:sz w:val="22"/>
                <w:szCs w:val="22"/>
              </w:rPr>
              <w:t>33</w:t>
            </w:r>
            <w:r w:rsidR="0044467C">
              <w:rPr>
                <w:rFonts w:ascii="Calibri" w:hAnsi="Calibri" w:cs="Segoe UI"/>
                <w:b/>
                <w:sz w:val="22"/>
                <w:szCs w:val="22"/>
              </w:rPr>
              <w:t>/D/20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Pr="009F4795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372A4">
            <w:pPr>
              <w:spacing w:after="40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F90779">
            <w:pPr>
              <w:suppressAutoHyphens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</w:tbl>
    <w:p w:rsidR="004A345C" w:rsidRDefault="004A345C"/>
    <w:p w:rsidR="00AF3FC2" w:rsidRDefault="00AF3FC2"/>
    <w:p w:rsidR="00AF3FC2" w:rsidRDefault="00AF3FC2"/>
    <w:p w:rsidR="00AF3FC2" w:rsidRDefault="00AF3FC2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67A3C" w:rsidRPr="009D6BB2" w:rsidRDefault="008050EF" w:rsidP="00A67A3C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6BB2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9D6BB2" w:rsidRPr="009D6BB2">
        <w:rPr>
          <w:rFonts w:asciiTheme="minorHAnsi" w:hAnsiTheme="minorHAnsi" w:cstheme="minorHAnsi"/>
          <w:sz w:val="20"/>
          <w:szCs w:val="20"/>
        </w:rPr>
        <w:t xml:space="preserve">jest dostawa </w:t>
      </w:r>
      <w:r w:rsidR="00F90779">
        <w:rPr>
          <w:rFonts w:asciiTheme="minorHAnsi" w:hAnsiTheme="minorHAnsi" w:cstheme="minorHAnsi"/>
          <w:sz w:val="20"/>
          <w:szCs w:val="20"/>
        </w:rPr>
        <w:t>płytek śrub, gwoździ ortopedycznych</w:t>
      </w:r>
    </w:p>
    <w:p w:rsidR="00A65A01" w:rsidRPr="00A67A3C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F90779" w:rsidRPr="00F90779" w:rsidRDefault="004A345C" w:rsidP="00F90779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90779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F90779" w:rsidRPr="001D00C1">
        <w:rPr>
          <w:rFonts w:ascii="Arial" w:hAnsi="Arial" w:cs="Arial"/>
          <w:b/>
          <w:bCs/>
          <w:sz w:val="20"/>
          <w:szCs w:val="20"/>
        </w:rPr>
        <w:t>33183100-7</w:t>
      </w:r>
    </w:p>
    <w:p w:rsidR="008050EF" w:rsidRPr="00F90779" w:rsidRDefault="004A7CF6" w:rsidP="00F90779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90779">
        <w:rPr>
          <w:rFonts w:ascii="Calibri" w:hAnsi="Calibri" w:cs="Segoe UI"/>
          <w:sz w:val="20"/>
          <w:szCs w:val="20"/>
        </w:rPr>
        <w:t>Zamawiający</w:t>
      </w:r>
      <w:r w:rsidR="00490FD5" w:rsidRPr="00F90779">
        <w:rPr>
          <w:rFonts w:ascii="Calibri" w:hAnsi="Calibri" w:cs="Segoe UI"/>
          <w:b/>
          <w:sz w:val="20"/>
          <w:szCs w:val="20"/>
        </w:rPr>
        <w:t xml:space="preserve"> </w:t>
      </w:r>
      <w:r w:rsidR="002E264F" w:rsidRPr="00F90779">
        <w:rPr>
          <w:rFonts w:ascii="Calibri" w:hAnsi="Calibri" w:cs="Segoe UI"/>
          <w:b/>
          <w:sz w:val="20"/>
          <w:szCs w:val="20"/>
        </w:rPr>
        <w:t>dopuszcza</w:t>
      </w:r>
      <w:r w:rsidR="000D17E2" w:rsidRPr="00F90779">
        <w:rPr>
          <w:rFonts w:ascii="Calibri" w:hAnsi="Calibri" w:cs="Segoe UI"/>
          <w:sz w:val="20"/>
          <w:szCs w:val="20"/>
        </w:rPr>
        <w:t xml:space="preserve"> składania</w:t>
      </w:r>
      <w:r w:rsidR="004A345C" w:rsidRPr="00F90779">
        <w:rPr>
          <w:rFonts w:ascii="Calibri" w:hAnsi="Calibri" w:cs="Segoe UI"/>
          <w:sz w:val="20"/>
          <w:szCs w:val="20"/>
        </w:rPr>
        <w:t xml:space="preserve"> ofert częściowych.</w:t>
      </w:r>
      <w:r w:rsidR="00A67A3C" w:rsidRPr="00F90779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F90779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 xml:space="preserve">możliwości </w:t>
      </w:r>
      <w:r w:rsidR="00A32800">
        <w:rPr>
          <w:rFonts w:ascii="Calibri" w:hAnsi="Calibri" w:cs="Segoe UI"/>
          <w:sz w:val="20"/>
          <w:szCs w:val="20"/>
        </w:rPr>
        <w:t>udzielenia</w:t>
      </w:r>
      <w:r w:rsidRPr="00FB05DF">
        <w:rPr>
          <w:rFonts w:ascii="Calibri" w:hAnsi="Calibri" w:cs="Segoe UI"/>
          <w:sz w:val="20"/>
          <w:szCs w:val="20"/>
        </w:rPr>
        <w:t xml:space="preserve">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F90779" w:rsidRPr="00F90779" w:rsidRDefault="00F90779" w:rsidP="00F90779">
      <w:pPr>
        <w:pStyle w:val="Akapitzlist"/>
        <w:numPr>
          <w:ilvl w:val="0"/>
          <w:numId w:val="3"/>
        </w:numPr>
        <w:rPr>
          <w:rFonts w:ascii="Calibri" w:hAnsi="Calibri" w:cs="Segoe UI"/>
          <w:sz w:val="20"/>
          <w:szCs w:val="20"/>
        </w:rPr>
      </w:pPr>
      <w:r w:rsidRPr="00F90779">
        <w:rPr>
          <w:rFonts w:ascii="Calibri" w:hAnsi="Calibri" w:cs="Segoe UI"/>
          <w:sz w:val="20"/>
          <w:szCs w:val="20"/>
        </w:rPr>
        <w:t xml:space="preserve">Należy złożyć depozyt w formie </w:t>
      </w:r>
      <w:proofErr w:type="spellStart"/>
      <w:r w:rsidRPr="00F90779">
        <w:rPr>
          <w:rFonts w:ascii="Calibri" w:hAnsi="Calibri" w:cs="Segoe UI"/>
          <w:sz w:val="20"/>
          <w:szCs w:val="20"/>
        </w:rPr>
        <w:t>setu</w:t>
      </w:r>
      <w:proofErr w:type="spellEnd"/>
      <w:r w:rsidRPr="00F90779">
        <w:rPr>
          <w:rFonts w:ascii="Calibri" w:hAnsi="Calibri" w:cs="Segoe UI"/>
          <w:sz w:val="20"/>
          <w:szCs w:val="20"/>
        </w:rPr>
        <w:t xml:space="preserve">. </w:t>
      </w:r>
    </w:p>
    <w:p w:rsidR="00F90779" w:rsidRPr="004A345C" w:rsidRDefault="00F90779" w:rsidP="00F90779">
      <w:pPr>
        <w:tabs>
          <w:tab w:val="left" w:pos="3855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Pr="00F71273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Theme="minorHAnsi" w:hAnsiTheme="minorHAnsi" w:cstheme="minorHAnsi"/>
          <w:sz w:val="18"/>
          <w:lang w:val="pl-PL"/>
        </w:rPr>
      </w:pPr>
    </w:p>
    <w:p w:rsidR="003E61D0" w:rsidRPr="00F71273" w:rsidRDefault="003E61D0" w:rsidP="003E61D0">
      <w:pPr>
        <w:pStyle w:val="Tekstpodstawowy"/>
        <w:tabs>
          <w:tab w:val="left" w:pos="340"/>
          <w:tab w:val="left" w:pos="907"/>
        </w:tabs>
        <w:rPr>
          <w:rFonts w:asciiTheme="minorHAnsi" w:hAnsiTheme="minorHAnsi" w:cstheme="minorHAnsi"/>
          <w:b w:val="0"/>
          <w:color w:val="FF0000"/>
          <w:sz w:val="20"/>
          <w:szCs w:val="22"/>
        </w:rPr>
      </w:pPr>
      <w:r w:rsidRPr="00F71273">
        <w:rPr>
          <w:rFonts w:asciiTheme="minorHAnsi" w:hAnsiTheme="minorHAnsi" w:cstheme="minorHAnsi"/>
          <w:b w:val="0"/>
          <w:sz w:val="20"/>
          <w:szCs w:val="22"/>
        </w:rPr>
        <w:t>Wymagany termin realizacji zamówienia:</w:t>
      </w:r>
    </w:p>
    <w:p w:rsidR="003E61D0" w:rsidRPr="00F71273" w:rsidRDefault="00F90779" w:rsidP="003E61D0">
      <w:pPr>
        <w:pStyle w:val="Tekstpodstawowy"/>
        <w:tabs>
          <w:tab w:val="left" w:pos="907"/>
        </w:tabs>
        <w:ind w:left="720"/>
        <w:rPr>
          <w:rFonts w:asciiTheme="minorHAnsi" w:hAnsiTheme="minorHAnsi" w:cstheme="minorHAnsi"/>
          <w:b w:val="0"/>
          <w:sz w:val="20"/>
          <w:szCs w:val="22"/>
        </w:rPr>
      </w:pPr>
      <w:r>
        <w:rPr>
          <w:rFonts w:asciiTheme="minorHAnsi" w:hAnsiTheme="minorHAnsi" w:cstheme="minorHAnsi"/>
          <w:b w:val="0"/>
          <w:color w:val="000000"/>
          <w:sz w:val="20"/>
          <w:szCs w:val="22"/>
        </w:rPr>
        <w:t>12</w:t>
      </w:r>
      <w:r w:rsidR="003E61D0" w:rsidRPr="00F71273">
        <w:rPr>
          <w:rFonts w:asciiTheme="minorHAnsi" w:hAnsiTheme="minorHAnsi" w:cstheme="minorHAnsi"/>
          <w:b w:val="0"/>
          <w:color w:val="000000"/>
          <w:sz w:val="20"/>
          <w:szCs w:val="22"/>
        </w:rPr>
        <w:t xml:space="preserve"> miesięcy</w:t>
      </w:r>
      <w:r w:rsidR="0021691A">
        <w:rPr>
          <w:rFonts w:asciiTheme="minorHAnsi" w:hAnsiTheme="minorHAnsi" w:cstheme="minorHAnsi"/>
          <w:b w:val="0"/>
          <w:sz w:val="20"/>
          <w:szCs w:val="22"/>
        </w:rPr>
        <w:t xml:space="preserve"> od dnia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DA3384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</w:t>
      </w:r>
      <w:r w:rsidR="00DA3384">
        <w:rPr>
          <w:rFonts w:ascii="Calibri" w:hAnsi="Calibri"/>
          <w:bCs/>
          <w:sz w:val="20"/>
          <w:szCs w:val="20"/>
        </w:rPr>
        <w:t>. 1 ustawy PZP</w:t>
      </w:r>
    </w:p>
    <w:p w:rsidR="00DA3384" w:rsidRPr="00782972" w:rsidRDefault="00DA3384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spełniają warunki z art. 22 ust. 1 pkt 2 ustawy PZP</w:t>
      </w:r>
    </w:p>
    <w:p w:rsidR="00782972" w:rsidRPr="002E264F" w:rsidRDefault="00782972" w:rsidP="00782972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lastRenderedPageBreak/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67753" w:rsidRDefault="00567753" w:rsidP="005677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41477C" w:rsidRPr="00504975" w:rsidRDefault="00B036AB" w:rsidP="00504975">
      <w:pPr>
        <w:pStyle w:val="Akapitzlist"/>
        <w:numPr>
          <w:ilvl w:val="2"/>
          <w:numId w:val="5"/>
        </w:numPr>
        <w:spacing w:after="40"/>
        <w:ind w:left="709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Oświadczanie</w:t>
      </w:r>
      <w:r w:rsidRPr="00B036AB">
        <w:rPr>
          <w:rFonts w:ascii="Calibri" w:hAnsi="Calibri" w:cs="Segoe UI"/>
          <w:sz w:val="20"/>
          <w:szCs w:val="20"/>
        </w:rPr>
        <w:t>, iż oferowany przedmiot zamówienia jest dopuszczony do stosowania w placówkach służby zdrowia stosownie do zapisów Ustawy z dnia 20 maja 2010 r. o wyrobach medycznych (Dz. U. z 2020  poz. 186 ze zm.).</w:t>
      </w:r>
      <w:r>
        <w:rPr>
          <w:rFonts w:ascii="Calibri" w:hAnsi="Calibri" w:cs="Segoe UI"/>
          <w:sz w:val="20"/>
          <w:szCs w:val="20"/>
        </w:rPr>
        <w:t xml:space="preserve"> </w:t>
      </w:r>
      <w:r w:rsidRPr="00B036AB">
        <w:rPr>
          <w:rFonts w:ascii="Calibri" w:hAnsi="Calibri" w:cs="Segoe UI"/>
          <w:sz w:val="20"/>
          <w:szCs w:val="20"/>
        </w:rPr>
        <w:t>Wykonawca w każdej chwili na pisemne żądanie Zamawiającego udostępni stosowne dokumenty potwierdzające powyższe  w terminie 3 dni od dnia otrzymania pisemnego wezwania</w:t>
      </w:r>
      <w:r w:rsidRPr="00B036AB">
        <w:rPr>
          <w:rFonts w:ascii="Calibri" w:hAnsi="Calibri" w:cs="Segoe UI"/>
          <w:b/>
          <w:sz w:val="20"/>
          <w:szCs w:val="20"/>
        </w:rPr>
        <w:t xml:space="preserve">.                                                                                              </w:t>
      </w:r>
    </w:p>
    <w:p w:rsidR="00CC4A54" w:rsidRPr="0041477C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1477C">
        <w:rPr>
          <w:rFonts w:ascii="Calibri" w:hAnsi="Calibri" w:cs="Segoe UI"/>
          <w:sz w:val="20"/>
          <w:szCs w:val="20"/>
        </w:rPr>
        <w:t xml:space="preserve">Wykonawca </w:t>
      </w:r>
      <w:r w:rsidRPr="0041477C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41477C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41477C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 jakich może żądać Zamawiający od Wykonawcy w </w:t>
      </w:r>
      <w:r w:rsidRPr="003943E5">
        <w:rPr>
          <w:rFonts w:asciiTheme="minorHAnsi" w:hAnsiTheme="minorHAnsi" w:cstheme="minorHAnsi"/>
          <w:sz w:val="20"/>
          <w:szCs w:val="20"/>
        </w:rPr>
        <w:t>postępowaniu o udzielenie zamówieni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3943E5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3943E5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3943E5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691363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Roz</w:t>
      </w:r>
      <w:r w:rsidR="000421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porządzeniu  składane są  </w:t>
      </w: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 w oryginale lub kopii poświadczonej za zgodność z oryginałem</w:t>
      </w:r>
      <w:r w:rsidR="00691363"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.</w:t>
      </w:r>
    </w:p>
    <w:p w:rsidR="0041477C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="Calibri" w:hAnsi="Calibri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  <w:r w:rsidR="00564ECF">
        <w:rPr>
          <w:rFonts w:ascii="Calibri" w:hAnsi="Calibri"/>
          <w:sz w:val="20"/>
          <w:szCs w:val="20"/>
        </w:rPr>
        <w:t>.</w:t>
      </w:r>
    </w:p>
    <w:p w:rsidR="0041477C" w:rsidRPr="003943E5" w:rsidRDefault="0041477C" w:rsidP="0041477C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3943E5">
        <w:rPr>
          <w:rFonts w:asciiTheme="minorHAnsi" w:eastAsia="TimesNewRoman" w:hAnsiTheme="minorHAnsi"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B00294" w:rsidRPr="003943E5" w:rsidRDefault="00B0029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lastRenderedPageBreak/>
        <w:t>Zawiadomienia, oświadczenia, wnioski oraz informacje przekazywane przez Wykonawcę drogą elektroniczną winny być kierowane na adres: zamowienia@zozmswlodz.pl.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504975" w:rsidRPr="009F4795" w:rsidRDefault="00504975" w:rsidP="00504975">
      <w:pPr>
        <w:tabs>
          <w:tab w:val="left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3943E5" w:rsidRDefault="00A111A2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Kontakt</w:t>
      </w:r>
      <w:r w:rsidRPr="002E718D">
        <w:rPr>
          <w:rFonts w:asciiTheme="minorHAnsi" w:hAnsiTheme="minorHAnsi" w:cstheme="minorHAnsi"/>
          <w:sz w:val="20"/>
          <w:szCs w:val="20"/>
        </w:rPr>
        <w:t xml:space="preserve">: </w:t>
      </w:r>
      <w:r w:rsidRPr="002E718D">
        <w:rPr>
          <w:rFonts w:asciiTheme="minorHAnsi" w:hAnsiTheme="minorHAnsi" w:cstheme="minorHAnsi"/>
          <w:sz w:val="22"/>
          <w:szCs w:val="22"/>
        </w:rPr>
        <w:t>adres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1B0E4D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 w:rsidR="00564ECF"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1B0E4D">
      <w:pPr>
        <w:pStyle w:val="Akapitzlist"/>
        <w:numPr>
          <w:ilvl w:val="0"/>
          <w:numId w:val="10"/>
        </w:numPr>
        <w:tabs>
          <w:tab w:val="clear" w:pos="723"/>
          <w:tab w:val="num" w:pos="426"/>
          <w:tab w:val="left" w:pos="851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41477C" w:rsidP="001B0E4D">
      <w:pPr>
        <w:numPr>
          <w:ilvl w:val="0"/>
          <w:numId w:val="10"/>
        </w:numPr>
        <w:tabs>
          <w:tab w:val="clear" w:pos="723"/>
        </w:tabs>
        <w:spacing w:after="40"/>
        <w:ind w:left="284" w:hanging="284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</w:t>
      </w:r>
      <w:r w:rsidR="006841B0"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Treść złożonej oferty musi odpowiadać treści SIWZ.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F90779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„Płytki, śruby ortopedyczne</w:t>
      </w:r>
      <w:r w:rsidR="006841B0"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3436F3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</w:t>
      </w:r>
      <w:r w:rsidR="008009F0" w:rsidRPr="003F251E">
        <w:rPr>
          <w:rFonts w:ascii="Calibri" w:hAnsi="Calibri" w:cs="Segoe UI"/>
          <w:sz w:val="20"/>
          <w:szCs w:val="20"/>
        </w:rPr>
        <w:t xml:space="preserve">dnia </w:t>
      </w:r>
      <w:r w:rsidR="00F90779">
        <w:rPr>
          <w:rFonts w:ascii="Calibri" w:hAnsi="Calibri" w:cs="Segoe UI"/>
          <w:b/>
          <w:sz w:val="20"/>
          <w:szCs w:val="20"/>
        </w:rPr>
        <w:t>30.10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F90779">
        <w:rPr>
          <w:rFonts w:ascii="Calibri" w:hAnsi="Calibri" w:cs="Segoe UI"/>
          <w:b/>
          <w:sz w:val="20"/>
          <w:szCs w:val="20"/>
        </w:rPr>
        <w:t>30.10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="00733491" w:rsidRPr="00CC1921">
        <w:rPr>
          <w:rFonts w:ascii="Calibri" w:hAnsi="Calibri" w:cs="Segoe UI"/>
          <w:b/>
          <w:sz w:val="20"/>
          <w:szCs w:val="20"/>
        </w:rPr>
        <w:t xml:space="preserve"> r.</w:t>
      </w:r>
      <w:r w:rsidRPr="00CC1921">
        <w:rPr>
          <w:rFonts w:ascii="Calibri" w:hAnsi="Calibri" w:cs="Segoe UI"/>
          <w:b/>
          <w:sz w:val="20"/>
          <w:szCs w:val="20"/>
        </w:rPr>
        <w:t>,</w:t>
      </w:r>
      <w:r w:rsidRPr="008009F0">
        <w:rPr>
          <w:rFonts w:ascii="Calibri" w:hAnsi="Calibri" w:cs="Segoe UI"/>
          <w:b/>
          <w:sz w:val="20"/>
          <w:szCs w:val="20"/>
        </w:rPr>
        <w:t xml:space="preserve">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1B0E4D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  <w:tab w:val="left" w:pos="426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</w:t>
            </w:r>
            <w:r w:rsidR="00CB4F63">
              <w:rPr>
                <w:rFonts w:ascii="Calibri" w:hAnsi="Calibri" w:cs="Segoe UI"/>
                <w:sz w:val="20"/>
                <w:szCs w:val="20"/>
              </w:rPr>
              <w:t>0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</w:t>
            </w:r>
            <w:r w:rsidR="00F90779">
              <w:rPr>
                <w:rFonts w:ascii="Calibri" w:hAnsi="Calibri" w:cs="Segoe UI"/>
                <w:sz w:val="20"/>
                <w:szCs w:val="20"/>
              </w:rPr>
              <w:t>----  x 6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>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FC2B19">
              <w:rPr>
                <w:rFonts w:ascii="Calibri" w:hAnsi="Calibri" w:cs="Segoe UI"/>
                <w:sz w:val="20"/>
                <w:szCs w:val="20"/>
              </w:rPr>
              <w:t>siwz</w:t>
            </w:r>
            <w:proofErr w:type="spellEnd"/>
            <w:r w:rsidRPr="00FC2B19">
              <w:rPr>
                <w:rFonts w:ascii="Calibri" w:hAnsi="Calibri" w:cs="Segoe UI"/>
                <w:sz w:val="20"/>
                <w:szCs w:val="20"/>
              </w:rPr>
              <w:t xml:space="preserve"> i ofertę odrzuci. 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>Wykonawca, który nie poda w załączniku nr 1 terminu dostawy  – zostanie uznany, że oferuje termin dostawy 5 dni roboczych.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B19" w:rsidRPr="00FC2B19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3. </w:t>
      </w:r>
      <w:r w:rsidRPr="00FC2B19">
        <w:rPr>
          <w:rFonts w:ascii="Calibri" w:hAnsi="Calibri" w:cs="Segoe UI"/>
          <w:sz w:val="20"/>
          <w:szCs w:val="20"/>
        </w:rPr>
        <w:t xml:space="preserve">Całkowita liczba punktów, jaką otrzyma dana oferta, zostanie obliczona wg poniższego wzoru: </w:t>
      </w: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 xml:space="preserve">L = C + P </w:t>
      </w:r>
      <w:r>
        <w:rPr>
          <w:rFonts w:ascii="Calibri" w:hAnsi="Calibri" w:cs="Segoe UI"/>
          <w:sz w:val="20"/>
          <w:szCs w:val="20"/>
        </w:rPr>
        <w:t>gdzie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Pr="00FC2B19">
        <w:rPr>
          <w:rFonts w:ascii="Calibri" w:hAnsi="Calibri" w:cs="Segoe UI"/>
          <w:sz w:val="20"/>
          <w:szCs w:val="20"/>
        </w:rPr>
        <w:t>L – całkowita liczba punktów,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 xml:space="preserve">P – punkty uzyskane w kryterium „termin </w:t>
      </w:r>
      <w:proofErr w:type="spellStart"/>
      <w:r w:rsidRPr="00FC2B19">
        <w:rPr>
          <w:rFonts w:ascii="Calibri" w:hAnsi="Calibri" w:cs="Segoe UI"/>
          <w:sz w:val="20"/>
          <w:szCs w:val="20"/>
        </w:rPr>
        <w:t>dostawyi</w:t>
      </w:r>
      <w:proofErr w:type="spellEnd"/>
      <w:r w:rsidRPr="00FC2B19">
        <w:rPr>
          <w:rFonts w:ascii="Calibri" w:hAnsi="Calibri" w:cs="Segoe UI"/>
          <w:sz w:val="20"/>
          <w:szCs w:val="20"/>
        </w:rPr>
        <w:t xml:space="preserve">”.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4. </w:t>
      </w:r>
      <w:r w:rsidRPr="00FC2B19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 tabeli powyżej.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5. </w:t>
      </w:r>
      <w:r w:rsidRPr="00FC2B19">
        <w:rPr>
          <w:rFonts w:ascii="Calibri" w:hAnsi="Calibri" w:cs="Segoe UI"/>
          <w:sz w:val="20"/>
          <w:szCs w:val="20"/>
        </w:rPr>
        <w:t>Ocena punktowa w kryterium „termin dostawy” dokonana zostanie na podstawie wypełnionego załącznika nr 1 do SIWZ.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6. P</w:t>
      </w:r>
      <w:r w:rsidRPr="00FC2B19">
        <w:rPr>
          <w:rFonts w:ascii="Calibri" w:hAnsi="Calibri" w:cs="Segoe UI"/>
          <w:sz w:val="20"/>
          <w:szCs w:val="20"/>
        </w:rPr>
        <w:t>unktacja przyznawana ofertom w poszczególnych kryteriach będzie liczona z dokładnością do dwóch miejsc po przecinku. Najwyższa liczba punktów wyznaczy najkorzystniejszą ofertę.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7. </w:t>
      </w:r>
      <w:r w:rsidRPr="00FC2B19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 oparciu o podane kryteria wyboru.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8. </w:t>
      </w:r>
      <w:r w:rsidRPr="00FC2B19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 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7A2F44" w:rsidRPr="0044467C" w:rsidRDefault="004C4F8D" w:rsidP="0044467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1B0E4D">
      <w:pPr>
        <w:pStyle w:val="Akapitzlist"/>
        <w:numPr>
          <w:ilvl w:val="0"/>
          <w:numId w:val="30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C4424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</w:t>
      </w:r>
      <w:r w:rsidR="00FC2B19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33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="0021691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/20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4467C" w:rsidRPr="009D226A" w:rsidTr="0044467C">
        <w:tc>
          <w:tcPr>
            <w:tcW w:w="9577" w:type="dxa"/>
            <w:gridSpan w:val="2"/>
          </w:tcPr>
          <w:p w:rsidR="0044467C" w:rsidRPr="009D226A" w:rsidRDefault="0044467C" w:rsidP="0044467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4467C" w:rsidRPr="00EA0C8C" w:rsidTr="0044467C">
        <w:trPr>
          <w:trHeight w:val="193"/>
        </w:trPr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4467C" w:rsidRPr="00EA0C8C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>
              <w:rPr>
                <w:rFonts w:ascii="Calibri" w:hAnsi="Calibri" w:cs="Segoe UI"/>
                <w:b w:val="0"/>
                <w:sz w:val="20"/>
              </w:rPr>
              <w:t xml:space="preserve">cenowy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44467C" w:rsidRPr="00E334E8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44467C" w:rsidRPr="009D226A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4467C" w:rsidRPr="009F4795" w:rsidTr="0044467C">
        <w:tc>
          <w:tcPr>
            <w:tcW w:w="5778" w:type="dxa"/>
          </w:tcPr>
          <w:p w:rsidR="0044467C" w:rsidRPr="009F4795" w:rsidRDefault="0044467C" w:rsidP="0044467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4467C" w:rsidRPr="009F4795" w:rsidRDefault="0044467C" w:rsidP="0044467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</w:tbl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FC2B19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FC2B19">
              <w:rPr>
                <w:b/>
              </w:rPr>
              <w:t xml:space="preserve">dostawę płytek, śrub ortopedycznych </w:t>
            </w:r>
            <w:r w:rsidR="003F251E">
              <w:rPr>
                <w:b/>
              </w:rPr>
              <w:t>– nr</w:t>
            </w:r>
            <w:r w:rsidR="00FC2B19">
              <w:rPr>
                <w:b/>
              </w:rPr>
              <w:t xml:space="preserve"> 33</w:t>
            </w:r>
            <w:r w:rsidR="0021691A">
              <w:rPr>
                <w:b/>
              </w:rPr>
              <w:t>/D/20</w:t>
            </w:r>
            <w:r w:rsidRPr="00963F5F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1B0E4D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481403" w:rsidRDefault="0048140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CB4F6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2 </w:t>
            </w: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3 </w:t>
            </w: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FC2B19">
              <w:rPr>
                <w:rFonts w:ascii="Calibri" w:hAnsi="Calibri" w:cs="Segoe UI"/>
                <w:sz w:val="20"/>
                <w:szCs w:val="20"/>
              </w:rPr>
              <w:t>……………………………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0A786F">
              <w:rPr>
                <w:rFonts w:ascii="Calibri" w:hAnsi="Calibri" w:cs="Segoe UI"/>
                <w:b/>
                <w:sz w:val="20"/>
                <w:szCs w:val="20"/>
              </w:rPr>
              <w:t>3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1B0E4D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481403" w:rsidRDefault="00481403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963F5F" w:rsidRDefault="00963F5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  <w:r w:rsidR="00A61562">
        <w:rPr>
          <w:b/>
        </w:rPr>
        <w:t xml:space="preserve"> w Łodzi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63F5F" w:rsidP="00911FF5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Dostawę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FC2B19">
        <w:rPr>
          <w:rFonts w:asciiTheme="minorHAnsi" w:eastAsia="Calibri" w:hAnsiTheme="minorHAnsi" w:cs="Arial"/>
          <w:b/>
          <w:sz w:val="20"/>
          <w:szCs w:val="20"/>
          <w:lang w:eastAsia="en-US"/>
        </w:rPr>
        <w:t>płytek, śrub, gwoździ ortopedycznych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</w:t>
      </w:r>
      <w:r w:rsidR="0009791C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pzp</w:t>
      </w:r>
      <w:proofErr w:type="spellEnd"/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5A7AA9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963F5F" w:rsidRPr="00963F5F">
              <w:rPr>
                <w:rFonts w:asciiTheme="minorHAnsi" w:hAnsiTheme="minorHAnsi" w:cstheme="minorHAnsi"/>
                <w:b/>
                <w:sz w:val="22"/>
              </w:rPr>
              <w:t>dost</w:t>
            </w:r>
            <w:r w:rsidR="00A61562">
              <w:rPr>
                <w:rFonts w:asciiTheme="minorHAnsi" w:hAnsiTheme="minorHAnsi" w:cstheme="minorHAnsi"/>
                <w:b/>
                <w:sz w:val="22"/>
              </w:rPr>
              <w:t xml:space="preserve">awę </w:t>
            </w:r>
            <w:r w:rsidR="005A7AA9">
              <w:rPr>
                <w:rFonts w:asciiTheme="minorHAnsi" w:hAnsiTheme="minorHAnsi" w:cstheme="minorHAnsi"/>
                <w:b/>
                <w:sz w:val="22"/>
              </w:rPr>
              <w:t>płytek, śrub, gwoździ ortopedycznych – nr 33</w:t>
            </w:r>
            <w:r w:rsidR="000A786F">
              <w:rPr>
                <w:rFonts w:asciiTheme="minorHAnsi" w:hAnsiTheme="minorHAnsi" w:cstheme="minorHAnsi"/>
                <w:b/>
                <w:sz w:val="22"/>
              </w:rPr>
              <w:t>/D/20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342277" w:rsidP="005A7AA9">
      <w:pPr>
        <w:spacing w:after="40"/>
        <w:ind w:left="4956" w:firstLine="708"/>
        <w:rPr>
          <w:rFonts w:ascii="Calibri" w:hAnsi="Calibri" w:cs="Segoe UI"/>
          <w:b/>
          <w:bCs/>
          <w:sz w:val="20"/>
          <w:szCs w:val="20"/>
        </w:rPr>
      </w:pPr>
      <w:bookmarkStart w:id="0" w:name="_GoBack"/>
      <w:bookmarkEnd w:id="0"/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A80156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 </w:t>
      </w:r>
      <w:r w:rsidR="00E334E8"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Nazwa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A80156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Adres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E334E8" w:rsidRPr="00A80156" w:rsidRDefault="00E334E8" w:rsidP="00E334E8">
      <w:pPr>
        <w:spacing w:after="40"/>
        <w:jc w:val="both"/>
        <w:rPr>
          <w:rFonts w:ascii="Calibri" w:hAnsi="Calibri" w:cs="Segoe UI"/>
          <w:sz w:val="28"/>
          <w:szCs w:val="28"/>
        </w:rPr>
      </w:pPr>
    </w:p>
    <w:p w:rsidR="00E334E8" w:rsidRPr="00A80156" w:rsidRDefault="00E334E8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A80156">
        <w:rPr>
          <w:rFonts w:ascii="Calibri" w:hAnsi="Calibri" w:cs="Segoe UI"/>
          <w:b/>
          <w:sz w:val="28"/>
          <w:szCs w:val="28"/>
        </w:rPr>
        <w:t>Oświadczamy, iż oferowany przedmiot zamówienia jest dopuszczony do stosowania w placówkach służby zdrow</w:t>
      </w:r>
      <w:r w:rsidR="002E0871" w:rsidRPr="00A80156">
        <w:rPr>
          <w:rFonts w:ascii="Calibri" w:hAnsi="Calibri" w:cs="Segoe UI"/>
          <w:b/>
          <w:sz w:val="28"/>
          <w:szCs w:val="28"/>
        </w:rPr>
        <w:t xml:space="preserve">ia stosownie do zapisów Ustawy </w:t>
      </w:r>
      <w:r w:rsidRPr="00A80156">
        <w:rPr>
          <w:rFonts w:ascii="Calibri" w:hAnsi="Calibri" w:cs="Segoe UI"/>
          <w:b/>
          <w:sz w:val="28"/>
          <w:szCs w:val="28"/>
        </w:rPr>
        <w:t xml:space="preserve">z dnia 20 maja 2010 r. o wyrobach medycznych (Dz. U. </w:t>
      </w:r>
      <w:r w:rsidR="00B036AB">
        <w:rPr>
          <w:rFonts w:ascii="Calibri" w:hAnsi="Calibri" w:cs="Segoe UI"/>
          <w:b/>
          <w:sz w:val="28"/>
          <w:szCs w:val="28"/>
        </w:rPr>
        <w:t>z 2020  poz. 186 ze zm.</w:t>
      </w:r>
      <w:r w:rsidRPr="00A80156">
        <w:rPr>
          <w:rFonts w:ascii="Calibri" w:hAnsi="Calibri" w:cs="Segoe UI"/>
          <w:b/>
          <w:sz w:val="28"/>
          <w:szCs w:val="28"/>
        </w:rPr>
        <w:t>).</w:t>
      </w:r>
    </w:p>
    <w:p w:rsidR="00E334E8" w:rsidRPr="00B036AB" w:rsidRDefault="00B036AB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B036AB">
        <w:rPr>
          <w:rFonts w:ascii="Calibri" w:hAnsi="Calibri" w:cs="Segoe UI"/>
          <w:b/>
          <w:sz w:val="28"/>
          <w:szCs w:val="28"/>
        </w:rPr>
        <w:t xml:space="preserve">Wykonawca w każdej chwili na pisemne żądanie Zamawiającego </w:t>
      </w:r>
      <w:r>
        <w:rPr>
          <w:rFonts w:ascii="Calibri" w:hAnsi="Calibri" w:cs="Segoe UI"/>
          <w:b/>
          <w:sz w:val="28"/>
          <w:szCs w:val="28"/>
        </w:rPr>
        <w:t xml:space="preserve">udostępni stosowne </w:t>
      </w:r>
      <w:r w:rsidRPr="00B036AB">
        <w:rPr>
          <w:rFonts w:ascii="Calibri" w:hAnsi="Calibri" w:cs="Segoe UI"/>
          <w:b/>
          <w:sz w:val="28"/>
          <w:szCs w:val="28"/>
        </w:rPr>
        <w:t>dokumenty</w:t>
      </w:r>
      <w:r>
        <w:rPr>
          <w:rFonts w:ascii="Calibri" w:hAnsi="Calibri" w:cs="Segoe UI"/>
          <w:b/>
          <w:sz w:val="28"/>
          <w:szCs w:val="28"/>
        </w:rPr>
        <w:t xml:space="preserve"> potwierdzające powyższe </w:t>
      </w:r>
      <w:r w:rsidRPr="00B036AB">
        <w:rPr>
          <w:rFonts w:ascii="Calibri" w:hAnsi="Calibri" w:cs="Segoe UI"/>
          <w:b/>
          <w:sz w:val="28"/>
          <w:szCs w:val="28"/>
        </w:rPr>
        <w:t xml:space="preserve"> w terminie 3 dni od dnia otrzymania pisemnego wezwania.</w:t>
      </w:r>
      <w:r w:rsidR="00E334E8" w:rsidRPr="00B036AB">
        <w:rPr>
          <w:rFonts w:ascii="Calibri" w:hAnsi="Calibri" w:cs="Segoe UI"/>
          <w:b/>
          <w:sz w:val="28"/>
          <w:szCs w:val="28"/>
        </w:rPr>
        <w:t xml:space="preserve">                                                                                              </w:t>
      </w: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A80156">
      <w:pPr>
        <w:spacing w:after="40"/>
        <w:ind w:left="2124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</w:t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Pr="00E334E8">
        <w:rPr>
          <w:rFonts w:ascii="Calibri" w:hAnsi="Calibri" w:cs="Segoe UI"/>
          <w:sz w:val="20"/>
          <w:szCs w:val="20"/>
        </w:rPr>
        <w:t xml:space="preserve">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</w:t>
      </w:r>
      <w:r w:rsidR="00A80156">
        <w:rPr>
          <w:rFonts w:ascii="Calibri" w:hAnsi="Calibri" w:cs="Segoe UI"/>
          <w:sz w:val="20"/>
          <w:szCs w:val="20"/>
        </w:rPr>
        <w:t xml:space="preserve">                               </w:t>
      </w:r>
      <w:r w:rsidRPr="00E334E8">
        <w:rPr>
          <w:rFonts w:ascii="Calibri" w:hAnsi="Calibri" w:cs="Segoe UI"/>
          <w:sz w:val="20"/>
          <w:szCs w:val="20"/>
        </w:rPr>
        <w:t xml:space="preserve">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4D" w:rsidRDefault="001B0E4D">
      <w:r>
        <w:separator/>
      </w:r>
    </w:p>
  </w:endnote>
  <w:endnote w:type="continuationSeparator" w:id="0">
    <w:p w:rsidR="001B0E4D" w:rsidRDefault="001B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F90779" w:rsidRDefault="00F90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67F">
          <w:rPr>
            <w:noProof/>
          </w:rPr>
          <w:t>16</w:t>
        </w:r>
        <w:r>
          <w:fldChar w:fldCharType="end"/>
        </w:r>
      </w:p>
    </w:sdtContent>
  </w:sdt>
  <w:p w:rsidR="00F90779" w:rsidRDefault="00F90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4D" w:rsidRDefault="001B0E4D">
      <w:r>
        <w:separator/>
      </w:r>
    </w:p>
  </w:footnote>
  <w:footnote w:type="continuationSeparator" w:id="0">
    <w:p w:rsidR="001B0E4D" w:rsidRDefault="001B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79" w:rsidRDefault="00F90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49"/>
  </w:num>
  <w:num w:numId="4">
    <w:abstractNumId w:val="30"/>
  </w:num>
  <w:num w:numId="5">
    <w:abstractNumId w:val="12"/>
  </w:num>
  <w:num w:numId="6">
    <w:abstractNumId w:val="42"/>
  </w:num>
  <w:num w:numId="7">
    <w:abstractNumId w:val="8"/>
  </w:num>
  <w:num w:numId="8">
    <w:abstractNumId w:val="41"/>
  </w:num>
  <w:num w:numId="9">
    <w:abstractNumId w:val="14"/>
  </w:num>
  <w:num w:numId="10">
    <w:abstractNumId w:val="21"/>
  </w:num>
  <w:num w:numId="11">
    <w:abstractNumId w:val="40"/>
  </w:num>
  <w:num w:numId="12">
    <w:abstractNumId w:val="9"/>
  </w:num>
  <w:num w:numId="13">
    <w:abstractNumId w:val="43"/>
  </w:num>
  <w:num w:numId="14">
    <w:abstractNumId w:val="10"/>
  </w:num>
  <w:num w:numId="15">
    <w:abstractNumId w:val="32"/>
  </w:num>
  <w:num w:numId="16">
    <w:abstractNumId w:val="24"/>
  </w:num>
  <w:num w:numId="17">
    <w:abstractNumId w:val="25"/>
  </w:num>
  <w:num w:numId="18">
    <w:abstractNumId w:val="28"/>
  </w:num>
  <w:num w:numId="19">
    <w:abstractNumId w:val="19"/>
  </w:num>
  <w:num w:numId="20">
    <w:abstractNumId w:val="44"/>
  </w:num>
  <w:num w:numId="21">
    <w:abstractNumId w:val="20"/>
  </w:num>
  <w:num w:numId="22">
    <w:abstractNumId w:val="47"/>
  </w:num>
  <w:num w:numId="23">
    <w:abstractNumId w:val="18"/>
  </w:num>
  <w:num w:numId="24">
    <w:abstractNumId w:val="23"/>
  </w:num>
  <w:num w:numId="25">
    <w:abstractNumId w:val="39"/>
  </w:num>
  <w:num w:numId="26">
    <w:abstractNumId w:val="38"/>
  </w:num>
  <w:num w:numId="27">
    <w:abstractNumId w:val="26"/>
  </w:num>
  <w:num w:numId="28">
    <w:abstractNumId w:val="15"/>
  </w:num>
  <w:num w:numId="29">
    <w:abstractNumId w:val="31"/>
  </w:num>
  <w:num w:numId="30">
    <w:abstractNumId w:val="3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46"/>
    <w:lvlOverride w:ilvl="0">
      <w:startOverride w:val="1"/>
    </w:lvlOverride>
  </w:num>
  <w:num w:numId="40">
    <w:abstractNumId w:val="27"/>
    <w:lvlOverride w:ilvl="0">
      <w:startOverride w:val="1"/>
    </w:lvlOverride>
  </w:num>
  <w:num w:numId="41">
    <w:abstractNumId w:val="16"/>
    <w:lvlOverride w:ilvl="0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5C"/>
    <w:rsid w:val="00033B1B"/>
    <w:rsid w:val="00042163"/>
    <w:rsid w:val="000510F7"/>
    <w:rsid w:val="00085FA4"/>
    <w:rsid w:val="0009493C"/>
    <w:rsid w:val="0009791C"/>
    <w:rsid w:val="000A0A05"/>
    <w:rsid w:val="000A786F"/>
    <w:rsid w:val="000D00EA"/>
    <w:rsid w:val="000D17E2"/>
    <w:rsid w:val="000D5748"/>
    <w:rsid w:val="000E2D0F"/>
    <w:rsid w:val="000E368F"/>
    <w:rsid w:val="00112F88"/>
    <w:rsid w:val="00120502"/>
    <w:rsid w:val="001247AB"/>
    <w:rsid w:val="00127C2E"/>
    <w:rsid w:val="00135E35"/>
    <w:rsid w:val="0013692A"/>
    <w:rsid w:val="001409E0"/>
    <w:rsid w:val="00161F86"/>
    <w:rsid w:val="001A4718"/>
    <w:rsid w:val="001B0606"/>
    <w:rsid w:val="001B0E4D"/>
    <w:rsid w:val="001C7324"/>
    <w:rsid w:val="001F4BE6"/>
    <w:rsid w:val="0021691A"/>
    <w:rsid w:val="002259FE"/>
    <w:rsid w:val="0023052A"/>
    <w:rsid w:val="00233B4E"/>
    <w:rsid w:val="00235988"/>
    <w:rsid w:val="00265246"/>
    <w:rsid w:val="00286368"/>
    <w:rsid w:val="002922F2"/>
    <w:rsid w:val="002C1012"/>
    <w:rsid w:val="002C2C40"/>
    <w:rsid w:val="002D3AA1"/>
    <w:rsid w:val="002E0871"/>
    <w:rsid w:val="002E264F"/>
    <w:rsid w:val="002E718D"/>
    <w:rsid w:val="00305A4B"/>
    <w:rsid w:val="00313942"/>
    <w:rsid w:val="0031540B"/>
    <w:rsid w:val="00316D48"/>
    <w:rsid w:val="00331A10"/>
    <w:rsid w:val="00342277"/>
    <w:rsid w:val="003436F3"/>
    <w:rsid w:val="003943E5"/>
    <w:rsid w:val="003A664B"/>
    <w:rsid w:val="003B20E5"/>
    <w:rsid w:val="003C4E91"/>
    <w:rsid w:val="003E4857"/>
    <w:rsid w:val="003E61D0"/>
    <w:rsid w:val="003F1438"/>
    <w:rsid w:val="003F251E"/>
    <w:rsid w:val="003F4A0A"/>
    <w:rsid w:val="00404F16"/>
    <w:rsid w:val="0041477C"/>
    <w:rsid w:val="00420F24"/>
    <w:rsid w:val="004261F0"/>
    <w:rsid w:val="00427004"/>
    <w:rsid w:val="0044467C"/>
    <w:rsid w:val="0047687B"/>
    <w:rsid w:val="00481403"/>
    <w:rsid w:val="00486841"/>
    <w:rsid w:val="00490FD5"/>
    <w:rsid w:val="004A345C"/>
    <w:rsid w:val="004A7CF6"/>
    <w:rsid w:val="004B3D32"/>
    <w:rsid w:val="004B4840"/>
    <w:rsid w:val="004B6CD1"/>
    <w:rsid w:val="004C4F8D"/>
    <w:rsid w:val="00502487"/>
    <w:rsid w:val="0050331C"/>
    <w:rsid w:val="00504975"/>
    <w:rsid w:val="00512AC2"/>
    <w:rsid w:val="00512CBA"/>
    <w:rsid w:val="00525FCD"/>
    <w:rsid w:val="005372A4"/>
    <w:rsid w:val="00541939"/>
    <w:rsid w:val="005479E6"/>
    <w:rsid w:val="005511ED"/>
    <w:rsid w:val="00552034"/>
    <w:rsid w:val="00564ECF"/>
    <w:rsid w:val="00567753"/>
    <w:rsid w:val="00593D23"/>
    <w:rsid w:val="005A675E"/>
    <w:rsid w:val="005A7AA9"/>
    <w:rsid w:val="005D084B"/>
    <w:rsid w:val="005D6533"/>
    <w:rsid w:val="005F7CD5"/>
    <w:rsid w:val="00635ABC"/>
    <w:rsid w:val="00642A34"/>
    <w:rsid w:val="00645F5E"/>
    <w:rsid w:val="006627C8"/>
    <w:rsid w:val="00677E25"/>
    <w:rsid w:val="006841B0"/>
    <w:rsid w:val="00691363"/>
    <w:rsid w:val="00694D1B"/>
    <w:rsid w:val="006A41B5"/>
    <w:rsid w:val="006C2697"/>
    <w:rsid w:val="006E5846"/>
    <w:rsid w:val="0071182A"/>
    <w:rsid w:val="00733491"/>
    <w:rsid w:val="00781103"/>
    <w:rsid w:val="00782972"/>
    <w:rsid w:val="00790D24"/>
    <w:rsid w:val="007A2F44"/>
    <w:rsid w:val="007A6A04"/>
    <w:rsid w:val="007C271C"/>
    <w:rsid w:val="007C7086"/>
    <w:rsid w:val="007F0B38"/>
    <w:rsid w:val="007F2CFB"/>
    <w:rsid w:val="007F4449"/>
    <w:rsid w:val="007F53BF"/>
    <w:rsid w:val="008009F0"/>
    <w:rsid w:val="00800B1E"/>
    <w:rsid w:val="008050EF"/>
    <w:rsid w:val="00811757"/>
    <w:rsid w:val="00821167"/>
    <w:rsid w:val="00841240"/>
    <w:rsid w:val="00850A8B"/>
    <w:rsid w:val="00893119"/>
    <w:rsid w:val="00895859"/>
    <w:rsid w:val="008B2600"/>
    <w:rsid w:val="008D29A8"/>
    <w:rsid w:val="008E1A58"/>
    <w:rsid w:val="008E5585"/>
    <w:rsid w:val="008F6FEC"/>
    <w:rsid w:val="008F7379"/>
    <w:rsid w:val="00911F6F"/>
    <w:rsid w:val="00911FF5"/>
    <w:rsid w:val="0096299B"/>
    <w:rsid w:val="00963F5F"/>
    <w:rsid w:val="009731D6"/>
    <w:rsid w:val="0098218A"/>
    <w:rsid w:val="00997665"/>
    <w:rsid w:val="009A1D86"/>
    <w:rsid w:val="009A4310"/>
    <w:rsid w:val="009D6BB2"/>
    <w:rsid w:val="009E0DA7"/>
    <w:rsid w:val="00A01D93"/>
    <w:rsid w:val="00A111A2"/>
    <w:rsid w:val="00A24B7E"/>
    <w:rsid w:val="00A32800"/>
    <w:rsid w:val="00A61562"/>
    <w:rsid w:val="00A65A01"/>
    <w:rsid w:val="00A67A3C"/>
    <w:rsid w:val="00A74060"/>
    <w:rsid w:val="00A80156"/>
    <w:rsid w:val="00A82980"/>
    <w:rsid w:val="00A931D1"/>
    <w:rsid w:val="00AA4C11"/>
    <w:rsid w:val="00AA5FC3"/>
    <w:rsid w:val="00AB3053"/>
    <w:rsid w:val="00AE5FE2"/>
    <w:rsid w:val="00AF160A"/>
    <w:rsid w:val="00AF1C4F"/>
    <w:rsid w:val="00AF3FC2"/>
    <w:rsid w:val="00B00294"/>
    <w:rsid w:val="00B02D1E"/>
    <w:rsid w:val="00B036AB"/>
    <w:rsid w:val="00B11124"/>
    <w:rsid w:val="00B1621B"/>
    <w:rsid w:val="00B2117B"/>
    <w:rsid w:val="00B666E5"/>
    <w:rsid w:val="00B77036"/>
    <w:rsid w:val="00B825B2"/>
    <w:rsid w:val="00BA48F6"/>
    <w:rsid w:val="00BB34CB"/>
    <w:rsid w:val="00BC457D"/>
    <w:rsid w:val="00BD3D25"/>
    <w:rsid w:val="00C011F6"/>
    <w:rsid w:val="00C02B88"/>
    <w:rsid w:val="00C4424A"/>
    <w:rsid w:val="00C44B5A"/>
    <w:rsid w:val="00C9004C"/>
    <w:rsid w:val="00CA5B67"/>
    <w:rsid w:val="00CB4F63"/>
    <w:rsid w:val="00CC1921"/>
    <w:rsid w:val="00CC4A54"/>
    <w:rsid w:val="00CD7AE9"/>
    <w:rsid w:val="00CE796F"/>
    <w:rsid w:val="00CF0F8C"/>
    <w:rsid w:val="00CF7968"/>
    <w:rsid w:val="00D3467F"/>
    <w:rsid w:val="00D35A94"/>
    <w:rsid w:val="00D4159A"/>
    <w:rsid w:val="00D503CC"/>
    <w:rsid w:val="00D517B8"/>
    <w:rsid w:val="00D564F3"/>
    <w:rsid w:val="00D61865"/>
    <w:rsid w:val="00DA3384"/>
    <w:rsid w:val="00DC0BE4"/>
    <w:rsid w:val="00DC1A99"/>
    <w:rsid w:val="00DC74E8"/>
    <w:rsid w:val="00DD7D3C"/>
    <w:rsid w:val="00E13929"/>
    <w:rsid w:val="00E334E8"/>
    <w:rsid w:val="00E37322"/>
    <w:rsid w:val="00E56BA4"/>
    <w:rsid w:val="00EA0C8C"/>
    <w:rsid w:val="00EB374F"/>
    <w:rsid w:val="00EC13B5"/>
    <w:rsid w:val="00EC4D64"/>
    <w:rsid w:val="00EE618C"/>
    <w:rsid w:val="00EF62AE"/>
    <w:rsid w:val="00F11A67"/>
    <w:rsid w:val="00F1750C"/>
    <w:rsid w:val="00F25037"/>
    <w:rsid w:val="00F4253C"/>
    <w:rsid w:val="00F4542F"/>
    <w:rsid w:val="00F61374"/>
    <w:rsid w:val="00F71273"/>
    <w:rsid w:val="00F754E5"/>
    <w:rsid w:val="00F90779"/>
    <w:rsid w:val="00F93263"/>
    <w:rsid w:val="00F934A5"/>
    <w:rsid w:val="00FC2B19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0A3FE-B4BE-49C3-AEDF-948583C5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63EB7-2BBB-4FB8-B18E-5442B370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16</Pages>
  <Words>6038</Words>
  <Characters>36234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2020-10-20T09:46:00Z</cp:lastPrinted>
  <dcterms:created xsi:type="dcterms:W3CDTF">2020-10-19T09:51:00Z</dcterms:created>
  <dcterms:modified xsi:type="dcterms:W3CDTF">2020-10-20T10:20:00Z</dcterms:modified>
</cp:coreProperties>
</file>