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420F24" w:rsidRDefault="008050EF" w:rsidP="00764A07">
            <w:pPr>
              <w:jc w:val="center"/>
              <w:rPr>
                <w:b/>
                <w:i/>
                <w:sz w:val="32"/>
                <w:szCs w:val="32"/>
              </w:rPr>
            </w:pPr>
            <w:r w:rsidRPr="00420F24">
              <w:rPr>
                <w:b/>
                <w:i/>
                <w:sz w:val="32"/>
                <w:szCs w:val="32"/>
              </w:rPr>
              <w:t>dostawę</w:t>
            </w:r>
            <w:r w:rsidR="003F1438" w:rsidRPr="00420F24">
              <w:rPr>
                <w:b/>
                <w:i/>
                <w:sz w:val="32"/>
                <w:szCs w:val="32"/>
              </w:rPr>
              <w:t xml:space="preserve"> </w:t>
            </w:r>
            <w:r w:rsidR="00764A07">
              <w:rPr>
                <w:b/>
                <w:i/>
                <w:sz w:val="32"/>
                <w:szCs w:val="32"/>
              </w:rPr>
              <w:t>leków</w:t>
            </w:r>
            <w:r w:rsidR="005756FF">
              <w:rPr>
                <w:b/>
                <w:i/>
                <w:sz w:val="32"/>
                <w:szCs w:val="32"/>
              </w:rPr>
              <w:t xml:space="preserve"> z programów lekowych</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5756FF">
              <w:rPr>
                <w:rFonts w:ascii="Calibri" w:hAnsi="Calibri" w:cs="Segoe UI"/>
                <w:b/>
                <w:sz w:val="22"/>
                <w:szCs w:val="22"/>
              </w:rPr>
              <w:t>45</w:t>
            </w:r>
            <w:r w:rsidR="0044467C">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Pr="009F4795" w:rsidRDefault="0044467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5372A4">
            <w:pPr>
              <w:spacing w:after="40"/>
              <w:rPr>
                <w:rFonts w:ascii="Calibri" w:hAnsi="Calibri" w:cs="Segoe UI"/>
                <w:sz w:val="16"/>
                <w:szCs w:val="16"/>
              </w:rPr>
            </w:pPr>
            <w:r w:rsidRPr="009F4795">
              <w:rPr>
                <w:rFonts w:ascii="Calibri" w:hAnsi="Calibri" w:cs="Segoe UI"/>
                <w:sz w:val="16"/>
                <w:szCs w:val="16"/>
              </w:rPr>
              <w:t xml:space="preserve">Z A T W I E R </w:t>
            </w:r>
            <w:bookmarkStart w:id="0" w:name="_GoBack"/>
            <w:bookmarkEnd w:id="0"/>
            <w:r w:rsidRPr="009F4795">
              <w:rPr>
                <w:rFonts w:ascii="Calibri" w:hAnsi="Calibri" w:cs="Segoe UI"/>
                <w:sz w:val="16"/>
                <w:szCs w:val="16"/>
              </w:rPr>
              <w:t>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3E4A5A">
            <w:pPr>
              <w:suppressAutoHyphens/>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bl>
    <w:p w:rsidR="004A345C" w:rsidRDefault="004A345C"/>
    <w:p w:rsidR="00AF3FC2" w:rsidRDefault="00AF3FC2"/>
    <w:p w:rsidR="00AF3FC2" w:rsidRDefault="00AF3FC2"/>
    <w:p w:rsidR="00AF3FC2" w:rsidRDefault="00AF3FC2"/>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 xml:space="preserve">jest dostawa </w:t>
      </w:r>
      <w:r w:rsidR="005756FF">
        <w:rPr>
          <w:rFonts w:asciiTheme="minorHAnsi" w:hAnsiTheme="minorHAnsi" w:cstheme="minorHAnsi"/>
          <w:sz w:val="20"/>
          <w:szCs w:val="20"/>
        </w:rPr>
        <w:t>lek</w:t>
      </w:r>
      <w:r w:rsidR="00764A07">
        <w:rPr>
          <w:rFonts w:asciiTheme="minorHAnsi" w:hAnsiTheme="minorHAnsi" w:cstheme="minorHAnsi"/>
          <w:sz w:val="20"/>
          <w:szCs w:val="20"/>
        </w:rPr>
        <w:t xml:space="preserve">ów </w:t>
      </w:r>
      <w:r w:rsidR="005756FF">
        <w:rPr>
          <w:rFonts w:asciiTheme="minorHAnsi" w:hAnsiTheme="minorHAnsi" w:cstheme="minorHAnsi"/>
          <w:sz w:val="20"/>
          <w:szCs w:val="20"/>
        </w:rPr>
        <w:t xml:space="preserve"> z programów lekowych </w:t>
      </w:r>
      <w:r w:rsidR="00764A07">
        <w:rPr>
          <w:rFonts w:asciiTheme="minorHAnsi" w:hAnsiTheme="minorHAnsi" w:cstheme="minorHAnsi"/>
          <w:sz w:val="20"/>
          <w:szCs w:val="20"/>
        </w:rPr>
        <w:t xml:space="preserve">dla potrzeb </w:t>
      </w:r>
      <w:r w:rsidR="005756FF">
        <w:rPr>
          <w:rFonts w:asciiTheme="minorHAnsi" w:hAnsiTheme="minorHAnsi" w:cstheme="minorHAnsi"/>
          <w:sz w:val="20"/>
          <w:szCs w:val="20"/>
        </w:rPr>
        <w:t xml:space="preserve">Pracowni cytostatycznej </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t>
      </w:r>
      <w:r w:rsidR="00764A07">
        <w:rPr>
          <w:rFonts w:ascii="Calibri" w:hAnsi="Calibri"/>
          <w:sz w:val="20"/>
          <w:szCs w:val="20"/>
        </w:rPr>
        <w:t xml:space="preserve">farmaceutyczne </w:t>
      </w:r>
      <w:r w:rsidR="00A65A01" w:rsidRPr="00A67A3C">
        <w:rPr>
          <w:rFonts w:ascii="Calibri" w:hAnsi="Calibri"/>
          <w:sz w:val="20"/>
          <w:szCs w:val="20"/>
        </w:rPr>
        <w:t xml:space="preserve">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E403C0">
        <w:rPr>
          <w:rFonts w:ascii="Calibri" w:hAnsi="Calibri" w:cs="Segoe UI"/>
          <w:b/>
          <w:sz w:val="20"/>
          <w:szCs w:val="20"/>
        </w:rPr>
        <w:t>33600000-6 – produkty farmaceutyczne</w:t>
      </w:r>
    </w:p>
    <w:p w:rsidR="008050EF" w:rsidRPr="00490FD5" w:rsidRDefault="004A7CF6" w:rsidP="00490FD5">
      <w:pPr>
        <w:numPr>
          <w:ilvl w:val="0"/>
          <w:numId w:val="3"/>
        </w:numPr>
        <w:tabs>
          <w:tab w:val="clear" w:pos="363"/>
          <w:tab w:val="left" w:pos="3855"/>
        </w:tabs>
        <w:spacing w:after="40"/>
        <w:jc w:val="both"/>
        <w:rPr>
          <w:rFonts w:ascii="Calibri" w:hAnsi="Calibri" w:cs="Segoe UI"/>
          <w:sz w:val="20"/>
          <w:szCs w:val="20"/>
        </w:rPr>
      </w:pPr>
      <w:r>
        <w:rPr>
          <w:rFonts w:ascii="Calibri" w:hAnsi="Calibri" w:cs="Segoe UI"/>
          <w:sz w:val="20"/>
          <w:szCs w:val="20"/>
        </w:rPr>
        <w:t>Zamawiający</w:t>
      </w:r>
      <w:r w:rsidR="00490FD5" w:rsidRPr="00490FD5">
        <w:rPr>
          <w:rFonts w:ascii="Calibri" w:hAnsi="Calibri" w:cs="Segoe UI"/>
          <w:b/>
          <w:sz w:val="20"/>
          <w:szCs w:val="20"/>
        </w:rPr>
        <w:t xml:space="preserve">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004A345C"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Pr="00F71273" w:rsidRDefault="004A345C" w:rsidP="004A345C">
      <w:pPr>
        <w:pStyle w:val="arimr"/>
        <w:widowControl/>
        <w:suppressAutoHyphens/>
        <w:snapToGrid/>
        <w:spacing w:after="40" w:line="240" w:lineRule="auto"/>
        <w:jc w:val="both"/>
        <w:rPr>
          <w:rFonts w:asciiTheme="minorHAnsi" w:hAnsiTheme="minorHAnsi" w:cstheme="minorHAnsi"/>
          <w:sz w:val="18"/>
          <w:lang w:val="pl-PL"/>
        </w:rPr>
      </w:pPr>
    </w:p>
    <w:p w:rsidR="003E61D0" w:rsidRPr="00764A07" w:rsidRDefault="003E61D0" w:rsidP="00764A07">
      <w:pPr>
        <w:pStyle w:val="Tekstpodstawowy"/>
        <w:tabs>
          <w:tab w:val="left" w:pos="340"/>
          <w:tab w:val="left" w:pos="907"/>
        </w:tabs>
        <w:rPr>
          <w:rFonts w:asciiTheme="minorHAnsi" w:hAnsiTheme="minorHAnsi" w:cstheme="minorHAnsi"/>
          <w:b w:val="0"/>
          <w:color w:val="FF0000"/>
          <w:sz w:val="20"/>
          <w:szCs w:val="22"/>
        </w:rPr>
      </w:pPr>
      <w:r w:rsidRPr="00F71273">
        <w:rPr>
          <w:rFonts w:asciiTheme="minorHAnsi" w:hAnsiTheme="minorHAnsi" w:cstheme="minorHAnsi"/>
          <w:b w:val="0"/>
          <w:sz w:val="20"/>
          <w:szCs w:val="22"/>
        </w:rPr>
        <w:t>Wymagany termin realizacji zamówienia:</w:t>
      </w:r>
      <w:r w:rsidR="00764A07">
        <w:rPr>
          <w:rFonts w:asciiTheme="minorHAnsi" w:hAnsiTheme="minorHAnsi" w:cstheme="minorHAnsi"/>
          <w:b w:val="0"/>
          <w:color w:val="FF0000"/>
          <w:sz w:val="20"/>
          <w:szCs w:val="22"/>
        </w:rPr>
        <w:t xml:space="preserve"> </w:t>
      </w:r>
      <w:r w:rsidR="0021691A" w:rsidRPr="00E403C0">
        <w:rPr>
          <w:rFonts w:asciiTheme="minorHAnsi" w:hAnsiTheme="minorHAnsi" w:cstheme="minorHAnsi"/>
          <w:sz w:val="20"/>
          <w:szCs w:val="22"/>
        </w:rPr>
        <w:t>od dnia podpisania umowy</w:t>
      </w:r>
      <w:r w:rsidR="005756FF">
        <w:rPr>
          <w:rFonts w:asciiTheme="minorHAnsi" w:hAnsiTheme="minorHAnsi" w:cstheme="minorHAnsi"/>
          <w:sz w:val="20"/>
          <w:szCs w:val="22"/>
        </w:rPr>
        <w:t xml:space="preserve"> do 07.06</w:t>
      </w:r>
      <w:r w:rsidR="00764A07" w:rsidRPr="00E403C0">
        <w:rPr>
          <w:rFonts w:asciiTheme="minorHAnsi" w:hAnsiTheme="minorHAnsi" w:cstheme="minorHAnsi"/>
          <w:sz w:val="20"/>
          <w:szCs w:val="22"/>
        </w:rPr>
        <w:t>.2021r</w:t>
      </w:r>
      <w:r w:rsidR="0021691A" w:rsidRPr="00E403C0">
        <w:rPr>
          <w:rFonts w:asciiTheme="minorHAnsi" w:hAnsiTheme="minorHAnsi" w:cstheme="minorHAnsi"/>
          <w:sz w:val="20"/>
          <w:szCs w:val="22"/>
        </w:rPr>
        <w:t>.</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DA3384" w:rsidRPr="00782972" w:rsidRDefault="00DA3384"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bCs/>
          <w:sz w:val="20"/>
          <w:szCs w:val="20"/>
        </w:rPr>
        <w:t>spełniają warunki z art. 22 ust. 1 pkt 2 ustawy PZP</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884CBF" w:rsidRPr="005756FF" w:rsidRDefault="00884CBF" w:rsidP="00504975">
      <w:pPr>
        <w:pStyle w:val="Akapitzlist"/>
        <w:numPr>
          <w:ilvl w:val="2"/>
          <w:numId w:val="5"/>
        </w:numPr>
        <w:spacing w:after="40"/>
        <w:ind w:left="709"/>
        <w:jc w:val="both"/>
        <w:rPr>
          <w:sz w:val="20"/>
          <w:szCs w:val="20"/>
        </w:rPr>
      </w:pPr>
      <w:r w:rsidRPr="005756FF">
        <w:rPr>
          <w:sz w:val="20"/>
          <w:szCs w:val="20"/>
        </w:rPr>
        <w:t>Oświadczenie, że Oferta została złożona na produkty lecznicze dopuszczone do obrotu zgodnie z obowiązującymi przepisami (Załącznik nr 6 )</w:t>
      </w:r>
    </w:p>
    <w:p w:rsidR="0041477C" w:rsidRPr="00504975" w:rsidRDefault="00B036AB" w:rsidP="00884CBF">
      <w:pPr>
        <w:pStyle w:val="Akapitzlist"/>
        <w:spacing w:after="40"/>
        <w:ind w:left="709"/>
        <w:jc w:val="both"/>
        <w:rPr>
          <w:rFonts w:ascii="Calibri" w:hAnsi="Calibri" w:cs="Segoe UI"/>
          <w:sz w:val="20"/>
          <w:szCs w:val="20"/>
        </w:rPr>
      </w:pPr>
      <w:r w:rsidRPr="00B036AB">
        <w:rPr>
          <w:rFonts w:ascii="Calibri" w:hAnsi="Calibri" w:cs="Segoe UI"/>
          <w:b/>
          <w:sz w:val="20"/>
          <w:szCs w:val="20"/>
        </w:rPr>
        <w:t xml:space="preserve">                                                                                       </w:t>
      </w: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w:t>
      </w:r>
      <w:r w:rsidR="00042163">
        <w:rPr>
          <w:rFonts w:asciiTheme="minorHAnsi" w:eastAsia="Calibri" w:hAnsiTheme="minorHAnsi" w:cstheme="minorHAnsi"/>
          <w:b/>
          <w:color w:val="auto"/>
          <w:sz w:val="20"/>
          <w:szCs w:val="20"/>
          <w:lang w:eastAsia="zh-CN"/>
        </w:rPr>
        <w:t xml:space="preserve">porządzeniu  składane są  </w:t>
      </w:r>
      <w:r w:rsidRPr="00691363">
        <w:rPr>
          <w:rFonts w:asciiTheme="minorHAnsi" w:eastAsia="Calibri" w:hAnsiTheme="minorHAnsi" w:cstheme="minorHAnsi"/>
          <w:b/>
          <w:color w:val="auto"/>
          <w:sz w:val="20"/>
          <w:szCs w:val="20"/>
          <w:lang w:eastAsia="zh-CN"/>
        </w:rPr>
        <w:t xml:space="preserve">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Zawiadomienia, oświadczenia, wnioski oraz informacje przekazywane przez Wykonawcę drogą elektroniczną winny być kierowane na </w:t>
      </w:r>
      <w:r w:rsidR="00E403C0">
        <w:rPr>
          <w:rFonts w:ascii="Calibri" w:hAnsi="Calibri" w:cs="Segoe UI"/>
          <w:sz w:val="20"/>
          <w:szCs w:val="20"/>
        </w:rPr>
        <w:t xml:space="preserve">adres: </w:t>
      </w:r>
      <w:hyperlink r:id="rId10" w:history="1">
        <w:r w:rsidR="00E403C0" w:rsidRPr="005B7569">
          <w:rPr>
            <w:rStyle w:val="Hipercze"/>
            <w:rFonts w:ascii="Calibri" w:hAnsi="Calibri" w:cs="Segoe UI"/>
            <w:sz w:val="20"/>
            <w:szCs w:val="20"/>
          </w:rPr>
          <w:t>zamowienia@zozmswlodz.pl</w:t>
        </w:r>
      </w:hyperlink>
      <w:r w:rsidR="00E403C0">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lastRenderedPageBreak/>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504975" w:rsidRPr="009F4795" w:rsidRDefault="00504975" w:rsidP="00504975">
      <w:pPr>
        <w:tabs>
          <w:tab w:val="left" w:pos="426"/>
        </w:tabs>
        <w:spacing w:after="40"/>
        <w:ind w:left="426"/>
        <w:jc w:val="both"/>
        <w:rPr>
          <w:rFonts w:ascii="Calibri" w:hAnsi="Calibri" w:cs="Segoe UI"/>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Kontakt</w:t>
      </w:r>
      <w:r w:rsidRPr="002E718D">
        <w:rPr>
          <w:rFonts w:asciiTheme="minorHAnsi" w:hAnsiTheme="minorHAnsi" w:cstheme="minorHAnsi"/>
          <w:sz w:val="20"/>
          <w:szCs w:val="20"/>
        </w:rPr>
        <w:t xml:space="preserve">: </w:t>
      </w:r>
      <w:r w:rsidRPr="002E718D">
        <w:rPr>
          <w:rFonts w:asciiTheme="minorHAnsi" w:hAnsiTheme="minorHAnsi" w:cstheme="minorHAnsi"/>
          <w:sz w:val="22"/>
          <w:szCs w:val="22"/>
        </w:rPr>
        <w:t>adres e-mail</w:t>
      </w:r>
      <w:r w:rsidR="00E403C0">
        <w:rPr>
          <w:rFonts w:asciiTheme="minorHAnsi" w:hAnsiTheme="minorHAnsi" w:cstheme="minorHAnsi"/>
          <w:sz w:val="22"/>
          <w:szCs w:val="22"/>
        </w:rPr>
        <w:t xml:space="preserve">owy -   </w:t>
      </w:r>
      <w:hyperlink r:id="rId11" w:history="1">
        <w:r w:rsidR="00E403C0" w:rsidRPr="005B7569">
          <w:rPr>
            <w:rStyle w:val="Hipercze"/>
            <w:rFonts w:asciiTheme="minorHAnsi" w:hAnsiTheme="minorHAnsi" w:cstheme="minorHAnsi"/>
            <w:sz w:val="22"/>
            <w:szCs w:val="22"/>
          </w:rPr>
          <w:t>zamowienia@zozmswlodz.pl</w:t>
        </w:r>
      </w:hyperlink>
      <w:r w:rsidR="00E403C0">
        <w:rPr>
          <w:rFonts w:asciiTheme="minorHAnsi" w:hAnsiTheme="minorHAnsi" w:cstheme="minorHAnsi"/>
          <w:sz w:val="22"/>
          <w:szCs w:val="22"/>
        </w:rPr>
        <w:t xml:space="preserve"> </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0A786F">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0A786F">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0A786F">
      <w:pPr>
        <w:pStyle w:val="Akapitzlist"/>
        <w:numPr>
          <w:ilvl w:val="0"/>
          <w:numId w:val="11"/>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0A786F">
      <w:pPr>
        <w:numPr>
          <w:ilvl w:val="0"/>
          <w:numId w:val="11"/>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0A786F">
      <w:pPr>
        <w:numPr>
          <w:ilvl w:val="0"/>
          <w:numId w:val="11"/>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764A07">
        <w:rPr>
          <w:rFonts w:ascii="Calibri" w:hAnsi="Calibri" w:cs="Segoe UI"/>
          <w:b/>
          <w:sz w:val="20"/>
          <w:szCs w:val="20"/>
        </w:rPr>
        <w:t xml:space="preserve">leki </w:t>
      </w:r>
      <w:proofErr w:type="spellStart"/>
      <w:r w:rsidR="005756FF">
        <w:rPr>
          <w:rFonts w:ascii="Calibri" w:hAnsi="Calibri" w:cs="Segoe UI"/>
          <w:b/>
          <w:sz w:val="20"/>
          <w:szCs w:val="20"/>
        </w:rPr>
        <w:t>cyto</w:t>
      </w:r>
      <w:proofErr w:type="spellEnd"/>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5756FF">
        <w:rPr>
          <w:rFonts w:ascii="Calibri" w:hAnsi="Calibri" w:cs="Segoe UI"/>
          <w:b/>
          <w:sz w:val="20"/>
          <w:szCs w:val="20"/>
        </w:rPr>
        <w:t>04.01.2021</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0A786F">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5756FF">
        <w:rPr>
          <w:rFonts w:ascii="Calibri" w:hAnsi="Calibri" w:cs="Segoe UI"/>
          <w:b/>
          <w:sz w:val="20"/>
          <w:szCs w:val="20"/>
        </w:rPr>
        <w:t>04.01.2021</w:t>
      </w:r>
      <w:r w:rsidR="00733491" w:rsidRPr="00CC1921">
        <w:rPr>
          <w:rFonts w:ascii="Calibri" w:hAnsi="Calibri" w:cs="Segoe UI"/>
          <w:b/>
          <w:sz w:val="20"/>
          <w:szCs w:val="20"/>
        </w:rPr>
        <w:t>r.</w:t>
      </w:r>
      <w:r w:rsidRPr="00CC1921">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2"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0A786F">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0A786F">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0A786F">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0A786F">
      <w:pPr>
        <w:numPr>
          <w:ilvl w:val="0"/>
          <w:numId w:val="16"/>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0A786F">
      <w:pPr>
        <w:numPr>
          <w:ilvl w:val="0"/>
          <w:numId w:val="16"/>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CB4F63" w:rsidP="007C7086">
            <w:pPr>
              <w:spacing w:after="40"/>
              <w:jc w:val="both"/>
              <w:rPr>
                <w:rFonts w:ascii="Calibri" w:hAnsi="Calibri" w:cs="Segoe UI"/>
                <w:sz w:val="20"/>
                <w:szCs w:val="20"/>
              </w:rPr>
            </w:pPr>
            <w:r>
              <w:rPr>
                <w:rFonts w:ascii="Calibri" w:hAnsi="Calibri" w:cs="Segoe UI"/>
                <w:sz w:val="20"/>
                <w:szCs w:val="20"/>
              </w:rPr>
              <w:t>100</w:t>
            </w:r>
            <w:r w:rsidR="007C7086" w:rsidRPr="007C7086">
              <w:rPr>
                <w:rFonts w:ascii="Calibri" w:hAnsi="Calibri" w:cs="Segoe UI"/>
                <w:sz w:val="20"/>
                <w:szCs w:val="20"/>
              </w:rPr>
              <w:t>%</w:t>
            </w:r>
          </w:p>
        </w:tc>
        <w:tc>
          <w:tcPr>
            <w:tcW w:w="1208" w:type="dxa"/>
            <w:vAlign w:val="center"/>
          </w:tcPr>
          <w:p w:rsidR="007C7086" w:rsidRPr="007C7086" w:rsidRDefault="00CB4F63" w:rsidP="007C7086">
            <w:pPr>
              <w:spacing w:after="40"/>
              <w:jc w:val="both"/>
              <w:rPr>
                <w:rFonts w:ascii="Calibri" w:hAnsi="Calibri" w:cs="Segoe UI"/>
                <w:sz w:val="20"/>
                <w:szCs w:val="20"/>
              </w:rPr>
            </w:pPr>
            <w:r>
              <w:rPr>
                <w:rFonts w:ascii="Calibri" w:hAnsi="Calibri" w:cs="Segoe UI"/>
                <w:sz w:val="20"/>
                <w:szCs w:val="20"/>
              </w:rPr>
              <w:t>100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w:t>
            </w:r>
            <w:r w:rsidR="00CB4F63">
              <w:rPr>
                <w:rFonts w:ascii="Calibri" w:hAnsi="Calibri" w:cs="Segoe UI"/>
                <w:sz w:val="20"/>
                <w:szCs w:val="20"/>
              </w:rPr>
              <w:t>----  x 10</w:t>
            </w:r>
            <w:r w:rsidRPr="007C7086">
              <w:rPr>
                <w:rFonts w:ascii="Calibri" w:hAnsi="Calibri" w:cs="Segoe UI"/>
                <w:sz w:val="20"/>
                <w:szCs w:val="20"/>
              </w:rPr>
              <w:t>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w:t>
      </w:r>
      <w:r w:rsidR="00CB4F63">
        <w:rPr>
          <w:rFonts w:ascii="Calibri" w:hAnsi="Calibri" w:cs="Segoe UI"/>
          <w:sz w:val="20"/>
          <w:szCs w:val="20"/>
        </w:rPr>
        <w:t>znawana ofertom w kryterium</w:t>
      </w:r>
      <w:r w:rsidRPr="007C7086">
        <w:rPr>
          <w:rFonts w:ascii="Calibri" w:hAnsi="Calibri" w:cs="Segoe UI"/>
          <w:sz w:val="20"/>
          <w:szCs w:val="20"/>
        </w:rPr>
        <w:t xml:space="preserve"> będzie liczona z dokładnością do dwóch miejsc po przecinku. Najwyższa liczba punktów wyznaczy najkorzystniejszą ofertę.</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2D3AA1" w:rsidRPr="002D3AA1" w:rsidRDefault="002D3AA1" w:rsidP="000A786F">
      <w:pPr>
        <w:numPr>
          <w:ilvl w:val="0"/>
          <w:numId w:val="16"/>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0A786F">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0A786F">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0A786F">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44467C" w:rsidRDefault="004C4F8D" w:rsidP="0044467C">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0A786F">
      <w:pPr>
        <w:pStyle w:val="Akapitzlist"/>
        <w:numPr>
          <w:ilvl w:val="0"/>
          <w:numId w:val="3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25792E">
        <w:rPr>
          <w:rFonts w:asciiTheme="minorHAnsi" w:eastAsiaTheme="minorHAnsi" w:hAnsiTheme="minorHAnsi" w:cstheme="minorHAnsi"/>
          <w:b/>
          <w:i/>
          <w:sz w:val="20"/>
          <w:szCs w:val="20"/>
          <w:u w:val="single"/>
          <w:lang w:eastAsia="en-US"/>
        </w:rPr>
        <w:t>45</w:t>
      </w:r>
      <w:r>
        <w:rPr>
          <w:rFonts w:asciiTheme="minorHAnsi" w:eastAsiaTheme="minorHAnsi" w:hAnsiTheme="minorHAnsi" w:cstheme="minorHAnsi"/>
          <w:b/>
          <w:i/>
          <w:sz w:val="20"/>
          <w:szCs w:val="20"/>
          <w:u w:val="single"/>
          <w:lang w:eastAsia="en-US"/>
        </w:rPr>
        <w:t>/D</w:t>
      </w:r>
      <w:r w:rsidR="0021691A">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tbl>
      <w:tblPr>
        <w:tblW w:w="9577" w:type="dxa"/>
        <w:tblLook w:val="04A0" w:firstRow="1" w:lastRow="0" w:firstColumn="1" w:lastColumn="0" w:noHBand="0" w:noVBand="1"/>
      </w:tblPr>
      <w:tblGrid>
        <w:gridCol w:w="5778"/>
        <w:gridCol w:w="3799"/>
      </w:tblGrid>
      <w:tr w:rsidR="0044467C" w:rsidRPr="009D226A" w:rsidTr="0044467C">
        <w:tc>
          <w:tcPr>
            <w:tcW w:w="9577" w:type="dxa"/>
            <w:gridSpan w:val="2"/>
          </w:tcPr>
          <w:p w:rsidR="0044467C" w:rsidRPr="009D226A" w:rsidRDefault="0044467C" w:rsidP="0044467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4467C" w:rsidRPr="00EA0C8C" w:rsidTr="0044467C">
        <w:trPr>
          <w:trHeight w:val="193"/>
        </w:trPr>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4467C" w:rsidRPr="00EA0C8C" w:rsidRDefault="0044467C" w:rsidP="0044467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Pr>
                <w:rFonts w:ascii="Calibri" w:hAnsi="Calibri" w:cs="Segoe UI"/>
                <w:b w:val="0"/>
                <w:sz w:val="20"/>
              </w:rPr>
              <w:t xml:space="preserve">cenowy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Pr>
                <w:rFonts w:ascii="Calibri" w:hAnsi="Calibri" w:cs="Segoe UI"/>
                <w:b w:val="0"/>
                <w:sz w:val="20"/>
              </w:rPr>
              <w:t xml:space="preserve"> </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4467C" w:rsidRPr="009D226A" w:rsidTr="0044467C">
        <w:tc>
          <w:tcPr>
            <w:tcW w:w="5778" w:type="dxa"/>
          </w:tcPr>
          <w:p w:rsidR="0044467C" w:rsidRPr="006C2697" w:rsidRDefault="0044467C" w:rsidP="0044467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44467C" w:rsidRPr="00E334E8" w:rsidRDefault="0044467C" w:rsidP="0044467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44467C" w:rsidRPr="006C2697" w:rsidRDefault="0044467C" w:rsidP="00764A07">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 xml:space="preserve">oświadczenie o </w:t>
            </w:r>
            <w:r w:rsidR="00764A07">
              <w:rPr>
                <w:rFonts w:asciiTheme="minorHAnsi" w:hAnsiTheme="minorHAnsi"/>
                <w:sz w:val="20"/>
                <w:szCs w:val="20"/>
              </w:rPr>
              <w:t xml:space="preserve">dopuszczeniu </w:t>
            </w:r>
            <w:r w:rsidRPr="006C2697">
              <w:rPr>
                <w:rFonts w:asciiTheme="minorHAnsi" w:hAnsiTheme="minorHAnsi"/>
                <w:color w:val="000000"/>
                <w:sz w:val="20"/>
                <w:szCs w:val="20"/>
              </w:rPr>
              <w:t xml:space="preserve"> </w:t>
            </w:r>
            <w:r w:rsidR="00764A07">
              <w:rPr>
                <w:rFonts w:asciiTheme="minorHAnsi" w:hAnsiTheme="minorHAnsi"/>
                <w:color w:val="000000"/>
                <w:sz w:val="20"/>
                <w:szCs w:val="20"/>
              </w:rPr>
              <w:t xml:space="preserve">produktów farmaceutycznych </w:t>
            </w:r>
          </w:p>
        </w:tc>
        <w:tc>
          <w:tcPr>
            <w:tcW w:w="3799" w:type="dxa"/>
            <w:vAlign w:val="center"/>
          </w:tcPr>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44467C" w:rsidRPr="009D226A"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4467C" w:rsidRPr="009F4795" w:rsidTr="0044467C">
        <w:tc>
          <w:tcPr>
            <w:tcW w:w="5778" w:type="dxa"/>
          </w:tcPr>
          <w:p w:rsidR="0044467C" w:rsidRPr="009F4795" w:rsidRDefault="0044467C" w:rsidP="0044467C">
            <w:pPr>
              <w:pStyle w:val="Tekstpodstawowy"/>
              <w:spacing w:after="40"/>
              <w:jc w:val="left"/>
              <w:rPr>
                <w:rFonts w:ascii="Calibri" w:hAnsi="Calibri" w:cs="Segoe UI"/>
                <w:sz w:val="20"/>
                <w:u w:val="single"/>
              </w:rPr>
            </w:pPr>
          </w:p>
        </w:tc>
        <w:tc>
          <w:tcPr>
            <w:tcW w:w="3799" w:type="dxa"/>
            <w:vAlign w:val="center"/>
          </w:tcPr>
          <w:p w:rsidR="0044467C" w:rsidRPr="009F4795" w:rsidRDefault="0044467C" w:rsidP="0044467C">
            <w:pPr>
              <w:pStyle w:val="Tekstpodstawowy"/>
              <w:spacing w:after="40"/>
              <w:ind w:left="33"/>
              <w:jc w:val="left"/>
              <w:rPr>
                <w:rFonts w:ascii="Calibri" w:hAnsi="Calibri" w:cs="Segoe UI"/>
                <w:sz w:val="20"/>
              </w:rPr>
            </w:pPr>
          </w:p>
        </w:tc>
      </w:tr>
    </w:tbl>
    <w:p w:rsidR="007A2F44" w:rsidRDefault="007A2F44"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Pr="001766D4" w:rsidRDefault="00764A07" w:rsidP="007A2F44">
      <w:pPr>
        <w:pStyle w:val="pkt1"/>
        <w:spacing w:before="0" w:after="40"/>
        <w:ind w:left="540" w:firstLine="0"/>
        <w:rPr>
          <w:rFonts w:asciiTheme="minorHAnsi" w:hAnsiTheme="minorHAnsi" w:cstheme="minorHAnsi"/>
          <w:b/>
          <w:sz w:val="20"/>
        </w:rPr>
      </w:pPr>
    </w:p>
    <w:p w:rsid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Pr="004C4F8D"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764A07">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764A07">
              <w:rPr>
                <w:b/>
              </w:rPr>
              <w:t>leków</w:t>
            </w:r>
            <w:r w:rsidR="0025792E">
              <w:rPr>
                <w:b/>
              </w:rPr>
              <w:t xml:space="preserve"> z programów leków </w:t>
            </w:r>
            <w:r w:rsidR="003F251E">
              <w:rPr>
                <w:b/>
              </w:rPr>
              <w:t>– nr</w:t>
            </w:r>
            <w:r w:rsidR="0025792E">
              <w:rPr>
                <w:b/>
              </w:rPr>
              <w:t xml:space="preserve"> 45</w:t>
            </w:r>
            <w:r w:rsidR="0021691A">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0A786F">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0A786F">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0A786F">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CB4F63" w:rsidP="00911FF5">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1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2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3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4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D61865" w:rsidRDefault="0025792E" w:rsidP="00EA0C8C">
            <w:pPr>
              <w:spacing w:after="40"/>
              <w:contextualSpacing/>
              <w:jc w:val="both"/>
              <w:rPr>
                <w:rFonts w:ascii="Calibri" w:hAnsi="Calibri" w:cs="Segoe UI"/>
                <w:b/>
                <w:sz w:val="20"/>
                <w:szCs w:val="20"/>
              </w:rPr>
            </w:pPr>
            <w:r>
              <w:rPr>
                <w:rFonts w:ascii="Calibri" w:hAnsi="Calibri" w:cs="Segoe UI"/>
                <w:b/>
                <w:sz w:val="20"/>
                <w:szCs w:val="20"/>
              </w:rPr>
              <w:t>itd. wg potrzeb</w:t>
            </w: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0A786F">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nie</w:t>
            </w:r>
            <w:r w:rsidR="0025792E">
              <w:rPr>
                <w:rFonts w:ascii="Calibri" w:hAnsi="Calibri" w:cs="Segoe UI"/>
                <w:sz w:val="20"/>
                <w:szCs w:val="20"/>
              </w:rPr>
              <w:t xml:space="preserve"> max</w:t>
            </w:r>
            <w:r w:rsidR="007A6A04">
              <w:rPr>
                <w:rFonts w:ascii="Calibri" w:hAnsi="Calibri" w:cs="Segoe UI"/>
                <w:sz w:val="20"/>
                <w:szCs w:val="20"/>
              </w:rPr>
              <w:t xml:space="preserve"> </w:t>
            </w:r>
            <w:r w:rsidR="0046326F">
              <w:rPr>
                <w:rFonts w:ascii="Calibri" w:hAnsi="Calibri" w:cs="Segoe UI"/>
                <w:sz w:val="20"/>
                <w:szCs w:val="20"/>
              </w:rPr>
              <w:t xml:space="preserve">48 godzin </w:t>
            </w:r>
            <w:r w:rsidR="007A6A04">
              <w:rPr>
                <w:rFonts w:ascii="Calibri" w:hAnsi="Calibri" w:cs="Segoe UI"/>
                <w:sz w:val="20"/>
                <w:szCs w:val="20"/>
              </w:rPr>
              <w:t>roboczych</w:t>
            </w:r>
            <w:r w:rsidR="0046326F">
              <w:rPr>
                <w:rFonts w:ascii="Calibri" w:hAnsi="Calibri" w:cs="Segoe UI"/>
                <w:sz w:val="20"/>
                <w:szCs w:val="20"/>
              </w:rPr>
              <w:t>.</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0A786F">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0A786F">
              <w:rPr>
                <w:rFonts w:ascii="Calibri" w:hAnsi="Calibri" w:cs="Segoe UI"/>
                <w:b/>
                <w:sz w:val="20"/>
                <w:szCs w:val="20"/>
              </w:rPr>
              <w:t>3</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0A786F">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0A786F">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0A786F">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A61562">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764A07">
        <w:rPr>
          <w:rFonts w:asciiTheme="minorHAnsi" w:eastAsia="Calibri" w:hAnsiTheme="minorHAnsi" w:cs="Arial"/>
          <w:b/>
          <w:sz w:val="20"/>
          <w:szCs w:val="20"/>
          <w:lang w:eastAsia="en-US"/>
        </w:rPr>
        <w:t xml:space="preserve">leków </w:t>
      </w:r>
      <w:r w:rsidR="0025792E">
        <w:rPr>
          <w:rFonts w:asciiTheme="minorHAnsi" w:eastAsia="Calibri" w:hAnsiTheme="minorHAnsi" w:cs="Arial"/>
          <w:b/>
          <w:sz w:val="20"/>
          <w:szCs w:val="20"/>
          <w:lang w:eastAsia="en-US"/>
        </w:rPr>
        <w:t xml:space="preserve"> z programów lekowych </w:t>
      </w:r>
      <w:r w:rsidR="00764A07">
        <w:rPr>
          <w:rFonts w:asciiTheme="minorHAnsi" w:eastAsia="Calibri" w:hAnsiTheme="minorHAnsi" w:cs="Arial"/>
          <w:b/>
          <w:sz w:val="20"/>
          <w:szCs w:val="20"/>
          <w:lang w:eastAsia="en-US"/>
        </w:rPr>
        <w:t xml:space="preserve">nr </w:t>
      </w:r>
      <w:r w:rsidR="0025792E">
        <w:rPr>
          <w:rFonts w:asciiTheme="minorHAnsi" w:eastAsia="Calibri" w:hAnsiTheme="minorHAnsi" w:cs="Arial"/>
          <w:b/>
          <w:sz w:val="20"/>
          <w:szCs w:val="20"/>
          <w:lang w:eastAsia="en-US"/>
        </w:rPr>
        <w:t xml:space="preserve"> postępowania 45</w:t>
      </w:r>
      <w:r w:rsidR="000A786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64A07">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25792E">
              <w:rPr>
                <w:rFonts w:asciiTheme="minorHAnsi" w:hAnsiTheme="minorHAnsi" w:cstheme="minorHAnsi"/>
                <w:b/>
                <w:sz w:val="22"/>
              </w:rPr>
              <w:t>leków z programów lekowych– nr 45</w:t>
            </w:r>
            <w:r w:rsidR="000A786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0A786F">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4600FC" w:rsidRPr="00EB7BA1" w:rsidRDefault="004600FC" w:rsidP="004600FC">
      <w:pPr>
        <w:jc w:val="center"/>
      </w:pPr>
      <w:r w:rsidRPr="00EB7BA1">
        <w:rPr>
          <w:b/>
        </w:rPr>
        <w:t xml:space="preserve">                                                                                                                                           </w:t>
      </w:r>
    </w:p>
    <w:p w:rsidR="004600FC" w:rsidRPr="003B6D40" w:rsidRDefault="004600FC" w:rsidP="004600FC">
      <w:pPr>
        <w:pStyle w:val="Tekstpodstawowy3"/>
        <w:jc w:val="center"/>
        <w:rPr>
          <w:sz w:val="22"/>
        </w:rPr>
      </w:pPr>
      <w:r w:rsidRPr="00EB7BA1">
        <w:rPr>
          <w:b/>
          <w:sz w:val="28"/>
        </w:rPr>
        <w:t xml:space="preserve"> UMOWA </w:t>
      </w:r>
      <w:r>
        <w:rPr>
          <w:b/>
          <w:sz w:val="28"/>
        </w:rPr>
        <w:t>- PROJEKT</w:t>
      </w:r>
    </w:p>
    <w:p w:rsidR="004600FC" w:rsidRPr="00EB7BA1" w:rsidRDefault="004600FC" w:rsidP="004600FC">
      <w:pPr>
        <w:rPr>
          <w:sz w:val="22"/>
          <w:szCs w:val="22"/>
        </w:rPr>
      </w:pPr>
      <w:r w:rsidRPr="00EB7BA1">
        <w:rPr>
          <w:sz w:val="22"/>
          <w:szCs w:val="22"/>
        </w:rPr>
        <w:t>zawarta  w dniu ……………. w wyniku przetargu nieog</w:t>
      </w:r>
      <w:r w:rsidR="0046326F">
        <w:rPr>
          <w:sz w:val="22"/>
          <w:szCs w:val="22"/>
        </w:rPr>
        <w:t>raniczonego poniż</w:t>
      </w:r>
      <w:r>
        <w:rPr>
          <w:sz w:val="22"/>
          <w:szCs w:val="22"/>
        </w:rPr>
        <w:t xml:space="preserve">ej 139.000 euro sprawa nr </w:t>
      </w:r>
      <w:r w:rsidR="0046326F">
        <w:rPr>
          <w:sz w:val="22"/>
          <w:szCs w:val="22"/>
        </w:rPr>
        <w:t>34</w:t>
      </w:r>
      <w:r w:rsidRPr="00F7689A">
        <w:rPr>
          <w:sz w:val="22"/>
          <w:szCs w:val="22"/>
        </w:rPr>
        <w:t>/D/20</w:t>
      </w:r>
      <w:r w:rsidRPr="00EB7BA1">
        <w:rPr>
          <w:sz w:val="22"/>
          <w:szCs w:val="22"/>
        </w:rPr>
        <w:t xml:space="preserve"> </w:t>
      </w:r>
      <w:r w:rsidRPr="00EB7BA1">
        <w:rPr>
          <w:sz w:val="18"/>
          <w:szCs w:val="18"/>
        </w:rPr>
        <w:t>pomiędzy</w:t>
      </w:r>
      <w:r w:rsidRPr="00EB7BA1">
        <w:rPr>
          <w:sz w:val="22"/>
          <w:szCs w:val="22"/>
        </w:rPr>
        <w:t>:</w:t>
      </w:r>
    </w:p>
    <w:p w:rsidR="004600FC" w:rsidRPr="00EB7BA1" w:rsidRDefault="004600FC" w:rsidP="004600FC">
      <w:r w:rsidRPr="00EB7BA1">
        <w:rPr>
          <w:b/>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EB7BA1">
        <w:t xml:space="preserve">reprezentowanym przez: </w:t>
      </w:r>
    </w:p>
    <w:p w:rsidR="004600FC" w:rsidRPr="00EB7BA1" w:rsidRDefault="004600FC" w:rsidP="004600FC">
      <w:r w:rsidRPr="00EB7BA1">
        <w:rPr>
          <w:b/>
        </w:rPr>
        <w:t>Dyrektora    -  Roberta Starca</w:t>
      </w:r>
    </w:p>
    <w:p w:rsidR="004600FC" w:rsidRPr="00EB7BA1" w:rsidRDefault="004600FC" w:rsidP="004600FC">
      <w:r w:rsidRPr="00EB7BA1">
        <w:t xml:space="preserve">zwanym dalej  </w:t>
      </w:r>
      <w:r w:rsidRPr="00EB7BA1">
        <w:rPr>
          <w:b/>
        </w:rPr>
        <w:t>Zamawiającym</w:t>
      </w:r>
    </w:p>
    <w:p w:rsidR="004600FC" w:rsidRPr="00EB7BA1" w:rsidRDefault="004600FC" w:rsidP="004600FC">
      <w:pPr>
        <w:rPr>
          <w:sz w:val="22"/>
          <w:szCs w:val="22"/>
        </w:rPr>
      </w:pPr>
      <w:r w:rsidRPr="00EB7BA1">
        <w:rPr>
          <w:sz w:val="22"/>
          <w:szCs w:val="22"/>
        </w:rPr>
        <w:t xml:space="preserve">a </w:t>
      </w:r>
    </w:p>
    <w:p w:rsidR="004600FC" w:rsidRDefault="004600FC" w:rsidP="004600FC">
      <w:pPr>
        <w:rPr>
          <w:b/>
          <w:sz w:val="22"/>
          <w:szCs w:val="22"/>
        </w:rPr>
      </w:pPr>
      <w:r w:rsidRPr="00EB7BA1">
        <w:rPr>
          <w:b/>
          <w:sz w:val="22"/>
          <w:szCs w:val="22"/>
        </w:rPr>
        <w:t>…………. ……………………………………………………………………………………………………..</w:t>
      </w:r>
    </w:p>
    <w:p w:rsidR="004600FC" w:rsidRDefault="004600FC" w:rsidP="004600FC">
      <w:pPr>
        <w:rPr>
          <w:b/>
          <w:sz w:val="22"/>
          <w:szCs w:val="22"/>
        </w:rPr>
      </w:pPr>
    </w:p>
    <w:p w:rsidR="004600FC" w:rsidRPr="00EB7BA1" w:rsidRDefault="004600FC" w:rsidP="004600FC">
      <w:pPr>
        <w:rPr>
          <w:b/>
          <w:sz w:val="22"/>
          <w:szCs w:val="22"/>
        </w:rPr>
      </w:pPr>
      <w:r>
        <w:rPr>
          <w:b/>
          <w:sz w:val="22"/>
          <w:szCs w:val="22"/>
        </w:rPr>
        <w:t>…………………………………………………………………………………………………………………..</w:t>
      </w:r>
    </w:p>
    <w:p w:rsidR="004600FC" w:rsidRPr="00EB7BA1" w:rsidRDefault="004600FC" w:rsidP="004600FC">
      <w:pPr>
        <w:rPr>
          <w:sz w:val="22"/>
          <w:szCs w:val="22"/>
        </w:rPr>
      </w:pPr>
      <w:r w:rsidRPr="00EB7BA1">
        <w:rPr>
          <w:b/>
          <w:sz w:val="22"/>
          <w:szCs w:val="22"/>
        </w:rPr>
        <w:t xml:space="preserve"> </w:t>
      </w:r>
      <w:r w:rsidRPr="00EB7BA1">
        <w:rPr>
          <w:sz w:val="22"/>
          <w:szCs w:val="22"/>
        </w:rPr>
        <w:t>reprezentowaną przez</w:t>
      </w:r>
    </w:p>
    <w:p w:rsidR="004600FC" w:rsidRPr="00EB7BA1" w:rsidRDefault="004600FC" w:rsidP="004600FC">
      <w:pPr>
        <w:rPr>
          <w:sz w:val="22"/>
          <w:szCs w:val="22"/>
        </w:rPr>
      </w:pPr>
    </w:p>
    <w:p w:rsidR="004600FC" w:rsidRPr="009441D0" w:rsidRDefault="004600FC" w:rsidP="004600FC">
      <w:pPr>
        <w:numPr>
          <w:ilvl w:val="0"/>
          <w:numId w:val="41"/>
        </w:numPr>
        <w:jc w:val="both"/>
        <w:rPr>
          <w:sz w:val="22"/>
          <w:szCs w:val="22"/>
        </w:rPr>
      </w:pPr>
      <w:r w:rsidRPr="00EB7BA1">
        <w:rPr>
          <w:sz w:val="22"/>
          <w:szCs w:val="22"/>
        </w:rPr>
        <w:t>............................................................</w:t>
      </w:r>
    </w:p>
    <w:p w:rsidR="004600FC" w:rsidRPr="00EB7BA1" w:rsidRDefault="004600FC" w:rsidP="004600FC">
      <w:pPr>
        <w:rPr>
          <w:sz w:val="22"/>
          <w:szCs w:val="22"/>
        </w:rPr>
      </w:pPr>
    </w:p>
    <w:p w:rsidR="004600FC" w:rsidRPr="00EB7BA1" w:rsidRDefault="004600FC" w:rsidP="004600FC">
      <w:pPr>
        <w:rPr>
          <w:sz w:val="22"/>
          <w:szCs w:val="22"/>
        </w:rPr>
      </w:pPr>
    </w:p>
    <w:p w:rsidR="004600FC" w:rsidRPr="00EB7BA1" w:rsidRDefault="004600FC" w:rsidP="004600FC">
      <w:pPr>
        <w:jc w:val="center"/>
        <w:rPr>
          <w:b/>
          <w:sz w:val="22"/>
          <w:szCs w:val="22"/>
        </w:rPr>
      </w:pPr>
      <w:r w:rsidRPr="00EB7BA1">
        <w:rPr>
          <w:b/>
          <w:sz w:val="22"/>
          <w:szCs w:val="22"/>
        </w:rPr>
        <w:t>§ 1.</w:t>
      </w:r>
    </w:p>
    <w:p w:rsidR="004600FC" w:rsidRPr="00EB7BA1" w:rsidRDefault="004600FC" w:rsidP="004600FC">
      <w:pPr>
        <w:numPr>
          <w:ilvl w:val="0"/>
          <w:numId w:val="42"/>
        </w:numPr>
        <w:jc w:val="both"/>
        <w:rPr>
          <w:b/>
          <w:sz w:val="22"/>
          <w:szCs w:val="22"/>
        </w:rPr>
      </w:pPr>
      <w:r w:rsidRPr="00EB7BA1">
        <w:rPr>
          <w:sz w:val="22"/>
          <w:szCs w:val="22"/>
        </w:rPr>
        <w:t xml:space="preserve">Przedmiotem niniejszej umowy jest  sprzedaż i dostarczanie przez Wykonawcę na rzecz Zamawiającego </w:t>
      </w:r>
      <w:r w:rsidRPr="00EB7BA1">
        <w:rPr>
          <w:b/>
          <w:sz w:val="22"/>
          <w:szCs w:val="22"/>
        </w:rPr>
        <w:t xml:space="preserve">  </w:t>
      </w:r>
      <w:r>
        <w:rPr>
          <w:b/>
          <w:sz w:val="22"/>
          <w:szCs w:val="22"/>
        </w:rPr>
        <w:t xml:space="preserve">leków </w:t>
      </w:r>
      <w:r w:rsidR="0025792E">
        <w:rPr>
          <w:b/>
          <w:sz w:val="22"/>
          <w:szCs w:val="22"/>
        </w:rPr>
        <w:t>z programów leków</w:t>
      </w:r>
      <w:r>
        <w:rPr>
          <w:b/>
          <w:sz w:val="22"/>
          <w:szCs w:val="22"/>
        </w:rPr>
        <w:t xml:space="preserve">  </w:t>
      </w:r>
      <w:r>
        <w:rPr>
          <w:sz w:val="22"/>
          <w:szCs w:val="22"/>
        </w:rPr>
        <w:t xml:space="preserve">wymienionych </w:t>
      </w:r>
      <w:r w:rsidRPr="00EB7BA1">
        <w:rPr>
          <w:sz w:val="22"/>
          <w:szCs w:val="22"/>
        </w:rPr>
        <w:t xml:space="preserve"> w załączniku  do niniejszej umowy o numerze pakietu …………….. </w:t>
      </w:r>
    </w:p>
    <w:p w:rsidR="004600FC" w:rsidRPr="00EB7BA1" w:rsidRDefault="004600FC" w:rsidP="004600FC">
      <w:pPr>
        <w:numPr>
          <w:ilvl w:val="0"/>
          <w:numId w:val="42"/>
        </w:numPr>
        <w:tabs>
          <w:tab w:val="left" w:pos="426"/>
        </w:tabs>
        <w:jc w:val="both"/>
        <w:rPr>
          <w:b/>
          <w:sz w:val="22"/>
          <w:szCs w:val="22"/>
        </w:rPr>
      </w:pPr>
      <w:r w:rsidRPr="00EB7BA1">
        <w:rPr>
          <w:sz w:val="22"/>
          <w:szCs w:val="22"/>
        </w:rPr>
        <w:t>Wskazane w umowie ilości nabywanego asortymentu  mają jedynie charakter szacunkowy i Wykonawca zrzeka się wszelkich roszczeń z tytułu nie wykorzystania przez Zamawiającego w trakcie trwania umowy pełnej ilości przedmiotu zamówienia.</w:t>
      </w:r>
    </w:p>
    <w:p w:rsidR="004600FC" w:rsidRPr="00EB7BA1" w:rsidRDefault="004600FC" w:rsidP="004600FC">
      <w:pPr>
        <w:ind w:left="720"/>
        <w:rPr>
          <w:b/>
          <w:sz w:val="22"/>
          <w:szCs w:val="22"/>
        </w:rPr>
      </w:pPr>
    </w:p>
    <w:p w:rsidR="004600FC" w:rsidRPr="00EB7BA1" w:rsidRDefault="004600FC" w:rsidP="004600FC">
      <w:pPr>
        <w:jc w:val="center"/>
        <w:rPr>
          <w:b/>
          <w:sz w:val="22"/>
          <w:szCs w:val="22"/>
        </w:rPr>
      </w:pPr>
      <w:r w:rsidRPr="00EB7BA1">
        <w:rPr>
          <w:b/>
          <w:sz w:val="22"/>
          <w:szCs w:val="22"/>
        </w:rPr>
        <w:t>§ 2.</w:t>
      </w:r>
    </w:p>
    <w:p w:rsidR="004600FC" w:rsidRPr="00EB7BA1" w:rsidRDefault="004600FC" w:rsidP="004600FC">
      <w:pPr>
        <w:numPr>
          <w:ilvl w:val="0"/>
          <w:numId w:val="32"/>
        </w:numPr>
        <w:jc w:val="both"/>
        <w:rPr>
          <w:sz w:val="22"/>
          <w:szCs w:val="22"/>
        </w:rPr>
      </w:pPr>
      <w:r w:rsidRPr="00EB7BA1">
        <w:rPr>
          <w:sz w:val="22"/>
          <w:szCs w:val="22"/>
        </w:rPr>
        <w:t xml:space="preserve">Łączna  wartość przedmiotu umowy w wyżej wymienionych pakietach wynosi: …………………… </w:t>
      </w:r>
      <w:r w:rsidRPr="003B6D40">
        <w:rPr>
          <w:b/>
          <w:sz w:val="22"/>
          <w:szCs w:val="22"/>
        </w:rPr>
        <w:t>zł brutto,</w:t>
      </w:r>
      <w:r w:rsidRPr="00EB7BA1">
        <w:rPr>
          <w:sz w:val="22"/>
          <w:szCs w:val="22"/>
        </w:rPr>
        <w:t xml:space="preserve"> (słownie: ………………………………………………………………………………………)   </w:t>
      </w:r>
    </w:p>
    <w:p w:rsidR="004600FC" w:rsidRPr="00EB7BA1" w:rsidRDefault="004600FC" w:rsidP="004600FC">
      <w:pPr>
        <w:numPr>
          <w:ilvl w:val="0"/>
          <w:numId w:val="32"/>
        </w:numPr>
        <w:jc w:val="both"/>
        <w:rPr>
          <w:sz w:val="22"/>
          <w:szCs w:val="22"/>
        </w:rPr>
      </w:pPr>
      <w:r w:rsidRPr="00EB7BA1">
        <w:rPr>
          <w:sz w:val="22"/>
          <w:szCs w:val="22"/>
        </w:rPr>
        <w:t>W cenach jednostkowych zawierają się wszystkie koszty związane z dostawą towaru do Zamawiającego.</w:t>
      </w:r>
    </w:p>
    <w:p w:rsidR="004600FC" w:rsidRPr="00EB7BA1" w:rsidRDefault="004600FC" w:rsidP="004600FC">
      <w:pPr>
        <w:numPr>
          <w:ilvl w:val="0"/>
          <w:numId w:val="32"/>
        </w:numPr>
        <w:jc w:val="both"/>
        <w:rPr>
          <w:sz w:val="22"/>
          <w:szCs w:val="22"/>
        </w:rPr>
      </w:pPr>
      <w:r w:rsidRPr="00EB7BA1">
        <w:rPr>
          <w:sz w:val="22"/>
          <w:szCs w:val="22"/>
        </w:rPr>
        <w:t>Ceny jednostkowe, wielkość opakowań oraz ilości określa załącznik, o którym mowa w § 1 pkt 1 niniejszej umowy.</w:t>
      </w:r>
    </w:p>
    <w:p w:rsidR="004600FC" w:rsidRPr="00EB7BA1" w:rsidRDefault="004600FC" w:rsidP="004600FC">
      <w:pPr>
        <w:numPr>
          <w:ilvl w:val="0"/>
          <w:numId w:val="32"/>
        </w:numPr>
        <w:jc w:val="both"/>
        <w:rPr>
          <w:sz w:val="22"/>
          <w:szCs w:val="22"/>
        </w:rPr>
      </w:pPr>
      <w:r w:rsidRPr="00EB7BA1">
        <w:rPr>
          <w:sz w:val="22"/>
          <w:szCs w:val="22"/>
        </w:rPr>
        <w:t xml:space="preserve">W cenach jednostkowych zawarty jest rabat na produkty objęte ceną urzędową </w:t>
      </w:r>
      <w:r>
        <w:rPr>
          <w:sz w:val="22"/>
          <w:szCs w:val="22"/>
        </w:rPr>
        <w:t>.</w:t>
      </w:r>
      <w:r w:rsidRPr="00EB7BA1">
        <w:rPr>
          <w:sz w:val="22"/>
          <w:szCs w:val="22"/>
        </w:rPr>
        <w:t xml:space="preserve"> </w:t>
      </w:r>
    </w:p>
    <w:p w:rsidR="004600FC" w:rsidRDefault="004600FC" w:rsidP="004600FC">
      <w:pPr>
        <w:numPr>
          <w:ilvl w:val="0"/>
          <w:numId w:val="32"/>
        </w:numPr>
        <w:jc w:val="both"/>
        <w:rPr>
          <w:sz w:val="22"/>
          <w:szCs w:val="22"/>
        </w:rPr>
      </w:pPr>
      <w:r w:rsidRPr="0078414F">
        <w:rPr>
          <w:sz w:val="22"/>
          <w:szCs w:val="22"/>
        </w:rPr>
        <w:t xml:space="preserve">Wykonawca zobowiązuje się do zagwarantowania stałości cen netto przez czas trwania umowy. Okres stałości cen netto  nie dotyczy produktów refundowanych, których cena przekracza urzędową cenę zbytu umieszczoną w Obwieszczeniu Ministra Zdrowia obowiązującym na dzień otwarcia ofert. W przypadku leków przeznaczonych do programów terapeutycznych cena nie może przekraczać limitu świadczenia NFZ </w:t>
      </w:r>
    </w:p>
    <w:p w:rsidR="004600FC" w:rsidRPr="0078414F" w:rsidRDefault="004600FC" w:rsidP="004600FC">
      <w:pPr>
        <w:numPr>
          <w:ilvl w:val="0"/>
          <w:numId w:val="32"/>
        </w:numPr>
        <w:jc w:val="both"/>
        <w:rPr>
          <w:sz w:val="22"/>
          <w:szCs w:val="22"/>
        </w:rPr>
      </w:pPr>
      <w:r w:rsidRPr="0078414F">
        <w:rPr>
          <w:sz w:val="22"/>
          <w:szCs w:val="22"/>
        </w:rPr>
        <w:t>Ceny refundowanych leków, środków spożywczych specjalnego przeznaczenia żywieniowego oraz wyrobów medycznych, których cena przekracza urzędową cenę zbytu umieszczoną w Obwieszczeniu Ministra Zdrowia obowiązującym na dzień otwarcia ofert ulegają obniżeniu wraz z obniżeniem ceny urzędowej hurtowej brutto z zachowaniem proporcjonalności do ceny w ofercie.</w:t>
      </w:r>
    </w:p>
    <w:p w:rsidR="004600FC" w:rsidRPr="00EB7BA1" w:rsidRDefault="004600FC" w:rsidP="004600FC">
      <w:pPr>
        <w:numPr>
          <w:ilvl w:val="0"/>
          <w:numId w:val="32"/>
        </w:numPr>
        <w:jc w:val="both"/>
        <w:rPr>
          <w:sz w:val="22"/>
          <w:szCs w:val="22"/>
        </w:rPr>
      </w:pPr>
      <w:r w:rsidRPr="00EB7BA1">
        <w:rPr>
          <w:sz w:val="22"/>
          <w:szCs w:val="22"/>
        </w:rPr>
        <w:t>W przypadku umieszczenia produktu objętego umową w Obwieszczeniu Ministra Zdrowia w sprawie wykazu refundowanych leków, środków spożywczych specjalnego przeznaczenia żywieniowego oraz wyrobów medycznych,  strony dopuszczają zmianę jego ceny z zachowaniem średniego arytmetycznego rabatu na produkty refundowane objęte umową w cenie  powyżej urzędowej ceny zbytu.</w:t>
      </w:r>
    </w:p>
    <w:p w:rsidR="004600FC" w:rsidRPr="00EB7BA1" w:rsidRDefault="004600FC" w:rsidP="004600FC">
      <w:pPr>
        <w:numPr>
          <w:ilvl w:val="0"/>
          <w:numId w:val="32"/>
        </w:numPr>
        <w:jc w:val="both"/>
        <w:rPr>
          <w:sz w:val="22"/>
          <w:szCs w:val="22"/>
        </w:rPr>
      </w:pPr>
      <w:r w:rsidRPr="00EB7BA1">
        <w:rPr>
          <w:sz w:val="22"/>
          <w:szCs w:val="22"/>
        </w:rPr>
        <w:t>Strony dopuszczają obniżenie cen produktów objętych umową. Obniżka cen może mieć charakter czasowy lub dotyczyć określonej ilości.</w:t>
      </w:r>
    </w:p>
    <w:p w:rsidR="004600FC" w:rsidRPr="00EB7BA1" w:rsidRDefault="004600FC" w:rsidP="004600FC">
      <w:pPr>
        <w:numPr>
          <w:ilvl w:val="0"/>
          <w:numId w:val="32"/>
        </w:numPr>
        <w:jc w:val="both"/>
        <w:rPr>
          <w:sz w:val="22"/>
          <w:szCs w:val="22"/>
        </w:rPr>
      </w:pPr>
      <w:r w:rsidRPr="00EB7BA1">
        <w:rPr>
          <w:sz w:val="22"/>
          <w:szCs w:val="22"/>
        </w:rPr>
        <w:t>W przypadku uzasadnionego braku na rynku produktu objętego umową strony dopuszczają jego zmianę na odpowiednik z zachowaniem ceny w umowie. Wykonawca jest zobowiązany udokumentować podstawę wprowadzenia zmiany.</w:t>
      </w:r>
    </w:p>
    <w:p w:rsidR="004600FC" w:rsidRDefault="004600FC" w:rsidP="004600FC">
      <w:pPr>
        <w:ind w:left="360"/>
        <w:jc w:val="center"/>
        <w:rPr>
          <w:b/>
          <w:sz w:val="22"/>
          <w:szCs w:val="22"/>
        </w:rPr>
      </w:pPr>
    </w:p>
    <w:p w:rsidR="004600FC" w:rsidRPr="00EB7BA1" w:rsidRDefault="004600FC" w:rsidP="004600FC">
      <w:pPr>
        <w:ind w:left="360"/>
        <w:jc w:val="center"/>
        <w:rPr>
          <w:b/>
          <w:sz w:val="22"/>
          <w:szCs w:val="22"/>
        </w:rPr>
      </w:pPr>
    </w:p>
    <w:p w:rsidR="004600FC" w:rsidRPr="00EB7BA1" w:rsidRDefault="004600FC" w:rsidP="004600FC">
      <w:pPr>
        <w:jc w:val="center"/>
        <w:rPr>
          <w:b/>
          <w:sz w:val="22"/>
          <w:szCs w:val="22"/>
        </w:rPr>
      </w:pPr>
      <w:r w:rsidRPr="00EB7BA1">
        <w:rPr>
          <w:b/>
          <w:sz w:val="22"/>
          <w:szCs w:val="22"/>
        </w:rPr>
        <w:t>§ 3.</w:t>
      </w:r>
    </w:p>
    <w:p w:rsidR="004600FC" w:rsidRPr="00EB7BA1" w:rsidRDefault="004600FC" w:rsidP="004600FC">
      <w:pPr>
        <w:numPr>
          <w:ilvl w:val="0"/>
          <w:numId w:val="26"/>
        </w:numPr>
        <w:tabs>
          <w:tab w:val="left" w:pos="567"/>
        </w:tabs>
        <w:jc w:val="both"/>
        <w:rPr>
          <w:sz w:val="22"/>
          <w:szCs w:val="22"/>
        </w:rPr>
      </w:pPr>
      <w:r w:rsidRPr="00EB7BA1">
        <w:rPr>
          <w:spacing w:val="2"/>
          <w:position w:val="-2"/>
          <w:sz w:val="22"/>
          <w:szCs w:val="22"/>
        </w:rPr>
        <w:t xml:space="preserve">W okresie realizacji umowy Wykonawca zobowiązuje się do realizacji dostawy przedmiotu umowy w ilości i asortymencie zgodnie z zamówieniem zgłoszonym przez Zamawiającego pocztą elektroniczną  lub faksem. Wykonawca zobowiązuje się do potwierdzenia przyjęcia zamówienia niezwłocznie po jego otrzymaniu. Osoba do kontaktów w celu przyjęcia zamówienia, reklamacji: </w:t>
      </w:r>
    </w:p>
    <w:p w:rsidR="004600FC" w:rsidRPr="00EB7BA1" w:rsidRDefault="004600FC" w:rsidP="004600FC">
      <w:pPr>
        <w:tabs>
          <w:tab w:val="left" w:pos="567"/>
        </w:tabs>
        <w:ind w:left="720"/>
        <w:rPr>
          <w:spacing w:val="2"/>
          <w:position w:val="-2"/>
          <w:sz w:val="22"/>
          <w:szCs w:val="22"/>
        </w:rPr>
      </w:pPr>
      <w:r w:rsidRPr="00EB7BA1">
        <w:rPr>
          <w:spacing w:val="2"/>
          <w:position w:val="-2"/>
          <w:sz w:val="22"/>
          <w:szCs w:val="22"/>
        </w:rPr>
        <w:t>……………………………………………………………</w:t>
      </w:r>
    </w:p>
    <w:p w:rsidR="004600FC" w:rsidRPr="00EB7BA1" w:rsidRDefault="004600FC" w:rsidP="004600FC">
      <w:pPr>
        <w:tabs>
          <w:tab w:val="left" w:pos="567"/>
        </w:tabs>
        <w:ind w:left="720"/>
        <w:rPr>
          <w:spacing w:val="2"/>
          <w:position w:val="-2"/>
          <w:sz w:val="22"/>
          <w:szCs w:val="22"/>
        </w:rPr>
      </w:pPr>
      <w:r w:rsidRPr="00EB7BA1">
        <w:rPr>
          <w:spacing w:val="2"/>
          <w:position w:val="-2"/>
          <w:sz w:val="22"/>
          <w:szCs w:val="22"/>
        </w:rPr>
        <w:t>tel. ………………………………………………………</w:t>
      </w:r>
    </w:p>
    <w:p w:rsidR="004600FC" w:rsidRPr="00EB7BA1" w:rsidRDefault="004600FC" w:rsidP="004600FC">
      <w:pPr>
        <w:tabs>
          <w:tab w:val="left" w:pos="567"/>
        </w:tabs>
        <w:ind w:left="720"/>
        <w:rPr>
          <w:spacing w:val="2"/>
          <w:position w:val="-2"/>
          <w:sz w:val="22"/>
          <w:szCs w:val="22"/>
        </w:rPr>
      </w:pPr>
      <w:r w:rsidRPr="00EB7BA1">
        <w:rPr>
          <w:spacing w:val="2"/>
          <w:position w:val="-2"/>
          <w:sz w:val="22"/>
          <w:szCs w:val="22"/>
        </w:rPr>
        <w:t>fax. ………………………………………………………</w:t>
      </w:r>
    </w:p>
    <w:p w:rsidR="004600FC" w:rsidRPr="00EB7BA1" w:rsidRDefault="004600FC" w:rsidP="004600FC">
      <w:pPr>
        <w:tabs>
          <w:tab w:val="left" w:pos="567"/>
        </w:tabs>
        <w:ind w:left="720"/>
        <w:rPr>
          <w:sz w:val="22"/>
          <w:szCs w:val="22"/>
        </w:rPr>
      </w:pPr>
      <w:r w:rsidRPr="00EB7BA1">
        <w:rPr>
          <w:spacing w:val="2"/>
          <w:position w:val="-2"/>
          <w:sz w:val="22"/>
          <w:szCs w:val="22"/>
        </w:rPr>
        <w:t>e-mail …………………………………………………….</w:t>
      </w:r>
    </w:p>
    <w:p w:rsidR="004600FC" w:rsidRPr="00EB7BA1" w:rsidRDefault="004600FC" w:rsidP="004600FC">
      <w:pPr>
        <w:numPr>
          <w:ilvl w:val="0"/>
          <w:numId w:val="26"/>
        </w:numPr>
        <w:tabs>
          <w:tab w:val="left" w:pos="567"/>
        </w:tabs>
        <w:jc w:val="both"/>
        <w:rPr>
          <w:sz w:val="22"/>
          <w:szCs w:val="22"/>
        </w:rPr>
      </w:pPr>
      <w:r w:rsidRPr="00EB7BA1">
        <w:rPr>
          <w:spacing w:val="2"/>
          <w:position w:val="-2"/>
          <w:sz w:val="22"/>
          <w:szCs w:val="22"/>
        </w:rPr>
        <w:t>Wykonawca zapewni realizację dostawy na własny koszt i ryzyko w odpowiednich opakowaniach oraz transportem zapewniającym należyte zabezpieczenie jakościowe dostarczanych asortymentów przed czynnikami pogodowymi, uszkodzeniami itp.</w:t>
      </w:r>
    </w:p>
    <w:p w:rsidR="004600FC" w:rsidRPr="00EB7BA1" w:rsidRDefault="004600FC" w:rsidP="004600FC">
      <w:pPr>
        <w:numPr>
          <w:ilvl w:val="0"/>
          <w:numId w:val="26"/>
        </w:numPr>
        <w:jc w:val="both"/>
        <w:rPr>
          <w:spacing w:val="2"/>
          <w:position w:val="-2"/>
          <w:sz w:val="22"/>
          <w:szCs w:val="22"/>
        </w:rPr>
      </w:pPr>
      <w:r w:rsidRPr="00EB7BA1">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w:t>
      </w:r>
    </w:p>
    <w:p w:rsidR="004600FC" w:rsidRPr="00EB7BA1" w:rsidRDefault="004600FC" w:rsidP="004600FC">
      <w:pPr>
        <w:numPr>
          <w:ilvl w:val="0"/>
          <w:numId w:val="26"/>
        </w:numPr>
        <w:jc w:val="both"/>
        <w:rPr>
          <w:sz w:val="22"/>
          <w:szCs w:val="22"/>
        </w:rPr>
      </w:pPr>
      <w:r w:rsidRPr="00EB7BA1">
        <w:rPr>
          <w:spacing w:val="2"/>
          <w:position w:val="-2"/>
          <w:sz w:val="22"/>
          <w:szCs w:val="22"/>
        </w:rPr>
        <w:t>Zamawiający zastrzega sobie prawo do składania Zamówień bez ograniczeń co do ilości przedmiotowych preparatów w rozumieniu obowiązującego Prawa Farmaceutycznego oraz cykliczności dostaw.</w:t>
      </w:r>
    </w:p>
    <w:p w:rsidR="004600FC" w:rsidRPr="009441D0" w:rsidRDefault="004600FC" w:rsidP="004600FC">
      <w:pPr>
        <w:numPr>
          <w:ilvl w:val="0"/>
          <w:numId w:val="26"/>
        </w:numPr>
        <w:jc w:val="both"/>
        <w:rPr>
          <w:sz w:val="22"/>
          <w:szCs w:val="22"/>
        </w:rPr>
      </w:pPr>
      <w:r w:rsidRPr="00EB7BA1">
        <w:rPr>
          <w:spacing w:val="2"/>
          <w:position w:val="-2"/>
          <w:sz w:val="22"/>
          <w:szCs w:val="22"/>
        </w:rPr>
        <w:t>Wykonawca zobowiązuje się do elastycznego reagowania na zwiększone lub zmniejszone potrzeby Zamawiającego, jak również na ewentualne korekty już dokonan</w:t>
      </w:r>
      <w:r>
        <w:rPr>
          <w:spacing w:val="2"/>
          <w:position w:val="-2"/>
          <w:sz w:val="22"/>
          <w:szCs w:val="22"/>
        </w:rPr>
        <w:t>ych zamówień.</w:t>
      </w:r>
    </w:p>
    <w:p w:rsidR="004600FC" w:rsidRPr="000D1FBD" w:rsidRDefault="004600FC" w:rsidP="004600FC">
      <w:pPr>
        <w:numPr>
          <w:ilvl w:val="0"/>
          <w:numId w:val="26"/>
        </w:numPr>
        <w:jc w:val="both"/>
        <w:rPr>
          <w:sz w:val="22"/>
          <w:szCs w:val="22"/>
        </w:rPr>
      </w:pPr>
      <w:r w:rsidRPr="00EB7BA1">
        <w:rPr>
          <w:spacing w:val="2"/>
          <w:position w:val="-2"/>
          <w:sz w:val="22"/>
          <w:szCs w:val="22"/>
        </w:rPr>
        <w:t xml:space="preserve">Wykonawca zobowiązuje się do dostarczenie zamówionej partii towaru do Apteki Zamawiającego w terminie </w:t>
      </w:r>
      <w:r>
        <w:rPr>
          <w:b/>
          <w:spacing w:val="2"/>
          <w:position w:val="-2"/>
          <w:sz w:val="22"/>
          <w:szCs w:val="22"/>
        </w:rPr>
        <w:t xml:space="preserve">nie przekraczającym 48 godzin </w:t>
      </w:r>
      <w:r w:rsidRPr="00EB7BA1">
        <w:rPr>
          <w:spacing w:val="2"/>
          <w:position w:val="-2"/>
          <w:sz w:val="22"/>
          <w:szCs w:val="22"/>
        </w:rPr>
        <w:t xml:space="preserve"> </w:t>
      </w:r>
      <w:r w:rsidR="00135BC0">
        <w:rPr>
          <w:spacing w:val="2"/>
          <w:position w:val="-2"/>
          <w:sz w:val="22"/>
          <w:szCs w:val="22"/>
        </w:rPr>
        <w:t xml:space="preserve">roboczych </w:t>
      </w:r>
      <w:r w:rsidRPr="00EB7BA1">
        <w:rPr>
          <w:spacing w:val="2"/>
          <w:position w:val="-2"/>
          <w:sz w:val="22"/>
          <w:szCs w:val="22"/>
        </w:rPr>
        <w:t xml:space="preserve">od </w:t>
      </w:r>
      <w:r>
        <w:rPr>
          <w:spacing w:val="2"/>
          <w:position w:val="-2"/>
          <w:sz w:val="22"/>
          <w:szCs w:val="22"/>
        </w:rPr>
        <w:t xml:space="preserve">przesłania zamówienia </w:t>
      </w:r>
      <w:r w:rsidRPr="00EB7BA1">
        <w:rPr>
          <w:spacing w:val="2"/>
          <w:position w:val="-2"/>
          <w:sz w:val="22"/>
          <w:szCs w:val="22"/>
        </w:rPr>
        <w:t xml:space="preserve"> (z wyjątkiem świąt i niedziel). Dostawa towaru będzie miał</w:t>
      </w:r>
      <w:r>
        <w:rPr>
          <w:spacing w:val="2"/>
          <w:position w:val="-2"/>
          <w:sz w:val="22"/>
          <w:szCs w:val="22"/>
        </w:rPr>
        <w:t>a</w:t>
      </w:r>
      <w:r w:rsidRPr="00EB7BA1">
        <w:rPr>
          <w:spacing w:val="2"/>
          <w:position w:val="-2"/>
          <w:sz w:val="22"/>
          <w:szCs w:val="22"/>
        </w:rPr>
        <w:t xml:space="preserve"> miejsce w godzinach pracy Apteki (poniedzia</w:t>
      </w:r>
      <w:r>
        <w:rPr>
          <w:spacing w:val="2"/>
          <w:position w:val="-2"/>
          <w:sz w:val="22"/>
          <w:szCs w:val="22"/>
        </w:rPr>
        <w:t>łek – piątek godz. 7:30 do 14:00</w:t>
      </w:r>
      <w:r w:rsidRPr="00EB7BA1">
        <w:rPr>
          <w:spacing w:val="2"/>
          <w:position w:val="-2"/>
          <w:sz w:val="22"/>
          <w:szCs w:val="22"/>
        </w:rPr>
        <w:t xml:space="preserve">). </w:t>
      </w:r>
    </w:p>
    <w:p w:rsidR="004600FC" w:rsidRPr="003B6D40" w:rsidRDefault="004600FC" w:rsidP="004600FC">
      <w:pPr>
        <w:numPr>
          <w:ilvl w:val="0"/>
          <w:numId w:val="26"/>
        </w:numPr>
        <w:jc w:val="both"/>
        <w:rPr>
          <w:sz w:val="22"/>
          <w:szCs w:val="22"/>
        </w:rPr>
      </w:pPr>
      <w:r w:rsidRPr="003B6D40">
        <w:rPr>
          <w:sz w:val="22"/>
          <w:szCs w:val="22"/>
        </w:rPr>
        <w:t xml:space="preserve">Wykonawca zobowiązany jest do zrealizowania </w:t>
      </w:r>
      <w:r w:rsidRPr="003B6D40">
        <w:rPr>
          <w:b/>
          <w:sz w:val="22"/>
          <w:szCs w:val="22"/>
        </w:rPr>
        <w:t>do</w:t>
      </w:r>
      <w:r w:rsidR="0025792E">
        <w:rPr>
          <w:b/>
          <w:sz w:val="22"/>
          <w:szCs w:val="22"/>
        </w:rPr>
        <w:t>stawy w trybie CITO w terminie 12</w:t>
      </w:r>
      <w:r w:rsidRPr="003B6D40">
        <w:rPr>
          <w:b/>
          <w:sz w:val="22"/>
          <w:szCs w:val="22"/>
        </w:rPr>
        <w:t xml:space="preserve"> godzin od złożenia zamówienia</w:t>
      </w:r>
      <w:r w:rsidRPr="003B6D40">
        <w:rPr>
          <w:sz w:val="22"/>
          <w:szCs w:val="22"/>
        </w:rPr>
        <w:t xml:space="preserve">. Dostawa w trybie </w:t>
      </w:r>
      <w:r w:rsidRPr="003B6D40">
        <w:rPr>
          <w:b/>
          <w:sz w:val="22"/>
          <w:szCs w:val="22"/>
        </w:rPr>
        <w:t xml:space="preserve">CITO, </w:t>
      </w:r>
      <w:r w:rsidRPr="003B6D40">
        <w:rPr>
          <w:sz w:val="22"/>
          <w:szCs w:val="22"/>
        </w:rPr>
        <w:t>to dostawa</w:t>
      </w:r>
      <w:r w:rsidRPr="003B6D40">
        <w:rPr>
          <w:b/>
          <w:sz w:val="22"/>
          <w:szCs w:val="22"/>
        </w:rPr>
        <w:t xml:space="preserve">, </w:t>
      </w:r>
      <w:r w:rsidRPr="003B6D40">
        <w:rPr>
          <w:sz w:val="22"/>
          <w:szCs w:val="22"/>
        </w:rPr>
        <w:t>której nie można</w:t>
      </w:r>
      <w:r w:rsidRPr="003B6D40">
        <w:rPr>
          <w:b/>
          <w:sz w:val="22"/>
          <w:szCs w:val="22"/>
        </w:rPr>
        <w:t xml:space="preserve"> </w:t>
      </w:r>
      <w:r w:rsidRPr="003B6D40">
        <w:rPr>
          <w:sz w:val="22"/>
          <w:szCs w:val="22"/>
        </w:rPr>
        <w:t>zaplanować ani przewidzieć, a jej natychmiastowa realizacja jest konieczna. O trybie realizacji usługi decyduje Zamawiający.</w:t>
      </w:r>
    </w:p>
    <w:p w:rsidR="004600FC" w:rsidRPr="00EB7BA1" w:rsidRDefault="004600FC" w:rsidP="004600FC">
      <w:pPr>
        <w:numPr>
          <w:ilvl w:val="0"/>
          <w:numId w:val="26"/>
        </w:numPr>
        <w:jc w:val="both"/>
        <w:rPr>
          <w:sz w:val="22"/>
          <w:szCs w:val="22"/>
        </w:rPr>
      </w:pPr>
      <w:r w:rsidRPr="00EB7BA1">
        <w:rPr>
          <w:spacing w:val="2"/>
          <w:position w:val="-2"/>
          <w:sz w:val="22"/>
          <w:szCs w:val="22"/>
        </w:rPr>
        <w:t xml:space="preserve">Do obowiązków Wykonawcy należy również rozładunek towaru dokonany </w:t>
      </w:r>
      <w:r>
        <w:rPr>
          <w:spacing w:val="2"/>
          <w:position w:val="-2"/>
          <w:sz w:val="22"/>
          <w:szCs w:val="22"/>
        </w:rPr>
        <w:t>na własny koszt w miejscu wskazanym przez pracownika Apteki.</w:t>
      </w:r>
    </w:p>
    <w:p w:rsidR="004600FC" w:rsidRPr="00EB7BA1" w:rsidRDefault="004600FC" w:rsidP="004600FC">
      <w:pPr>
        <w:numPr>
          <w:ilvl w:val="0"/>
          <w:numId w:val="26"/>
        </w:numPr>
        <w:jc w:val="both"/>
        <w:rPr>
          <w:sz w:val="22"/>
          <w:szCs w:val="22"/>
        </w:rPr>
      </w:pPr>
      <w:r w:rsidRPr="00EB7BA1">
        <w:rPr>
          <w:spacing w:val="2"/>
          <w:position w:val="-2"/>
          <w:sz w:val="22"/>
          <w:szCs w:val="22"/>
        </w:rPr>
        <w:t>Jeżeli dostawa wypada w dniu wolnym od pracy lub poza godzinami pracy Apteki szpitalnej, dostawa nastąpi w pierwszym dniu roboczym po wyznaczonym terminie.</w:t>
      </w:r>
    </w:p>
    <w:p w:rsidR="004600FC" w:rsidRPr="00BA18C0" w:rsidRDefault="004600FC" w:rsidP="004600FC">
      <w:pPr>
        <w:numPr>
          <w:ilvl w:val="0"/>
          <w:numId w:val="26"/>
        </w:numPr>
        <w:jc w:val="both"/>
        <w:rPr>
          <w:sz w:val="22"/>
          <w:szCs w:val="22"/>
        </w:rPr>
      </w:pPr>
      <w:r w:rsidRPr="00BA18C0">
        <w:rPr>
          <w:sz w:val="22"/>
          <w:szCs w:val="22"/>
        </w:rPr>
        <w:t>Odbiór asortymentu odbywać się będzie na podstawie wystawionego dokumentu z określeniem przedmiotu umowy oraz ceny jednostkowej netto, brutto, dacie ważności i nr serii towaru.</w:t>
      </w:r>
    </w:p>
    <w:p w:rsidR="004600FC" w:rsidRPr="00BA18C0" w:rsidRDefault="004600FC" w:rsidP="004600FC">
      <w:pPr>
        <w:numPr>
          <w:ilvl w:val="0"/>
          <w:numId w:val="26"/>
        </w:numPr>
        <w:jc w:val="both"/>
        <w:rPr>
          <w:sz w:val="22"/>
          <w:szCs w:val="22"/>
        </w:rPr>
      </w:pPr>
      <w:r w:rsidRPr="00BA18C0">
        <w:rPr>
          <w:sz w:val="22"/>
          <w:szCs w:val="22"/>
        </w:rPr>
        <w:t xml:space="preserve">Wykonawca </w:t>
      </w:r>
      <w:r w:rsidRPr="00BA18C0">
        <w:rPr>
          <w:b/>
          <w:sz w:val="22"/>
          <w:szCs w:val="22"/>
        </w:rPr>
        <w:t>dla jednego zamówienia</w:t>
      </w:r>
      <w:r w:rsidRPr="00BA18C0">
        <w:rPr>
          <w:sz w:val="22"/>
          <w:szCs w:val="22"/>
        </w:rPr>
        <w:t xml:space="preserve"> określonego w </w:t>
      </w:r>
      <w:r w:rsidRPr="00BA18C0">
        <w:rPr>
          <w:b/>
          <w:sz w:val="22"/>
          <w:szCs w:val="22"/>
        </w:rPr>
        <w:t xml:space="preserve">§ 3 ust 1 wystawi jedną fakturę obejmującą całe zamówienie. </w:t>
      </w:r>
    </w:p>
    <w:p w:rsidR="004600FC" w:rsidRPr="00BA18C0" w:rsidRDefault="004600FC" w:rsidP="004600FC">
      <w:pPr>
        <w:numPr>
          <w:ilvl w:val="0"/>
          <w:numId w:val="26"/>
        </w:numPr>
        <w:tabs>
          <w:tab w:val="left" w:pos="720"/>
        </w:tabs>
        <w:jc w:val="both"/>
        <w:rPr>
          <w:b/>
          <w:sz w:val="22"/>
          <w:szCs w:val="22"/>
        </w:rPr>
      </w:pPr>
      <w:r w:rsidRPr="00BA18C0">
        <w:rPr>
          <w:sz w:val="22"/>
          <w:szCs w:val="22"/>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BA18C0">
        <w:rPr>
          <w:sz w:val="22"/>
          <w:szCs w:val="22"/>
        </w:rPr>
        <w:t>PEFexpert</w:t>
      </w:r>
      <w:proofErr w:type="spellEnd"/>
      <w:r w:rsidRPr="00BA18C0">
        <w:rPr>
          <w:sz w:val="22"/>
          <w:szCs w:val="22"/>
        </w:rPr>
        <w:t xml:space="preserve">, wykorzystywany przez Zamawiającego – strona logowania: https://brokerpefexpert.efaktura.gov.pl. </w:t>
      </w:r>
      <w:r w:rsidRPr="00BA18C0">
        <w:rPr>
          <w:b/>
          <w:sz w:val="22"/>
          <w:szCs w:val="22"/>
        </w:rPr>
        <w:t>Dostarczenie danych faktury w postaci elektronicznej zwalnia z dostarczenia faktury w postaci papierowej.</w:t>
      </w:r>
    </w:p>
    <w:p w:rsidR="004600FC" w:rsidRPr="00FB427F" w:rsidRDefault="004600FC" w:rsidP="004600FC">
      <w:pPr>
        <w:ind w:left="360"/>
        <w:rPr>
          <w:sz w:val="22"/>
          <w:szCs w:val="22"/>
        </w:rPr>
      </w:pPr>
    </w:p>
    <w:p w:rsidR="004600FC" w:rsidRPr="00EB7BA1" w:rsidRDefault="004600FC" w:rsidP="004600FC">
      <w:pPr>
        <w:jc w:val="center"/>
        <w:rPr>
          <w:b/>
          <w:sz w:val="22"/>
          <w:szCs w:val="22"/>
        </w:rPr>
      </w:pPr>
      <w:r w:rsidRPr="00EB7BA1">
        <w:rPr>
          <w:b/>
          <w:sz w:val="22"/>
          <w:szCs w:val="22"/>
        </w:rPr>
        <w:t>§ 4.</w:t>
      </w:r>
    </w:p>
    <w:p w:rsidR="004600FC" w:rsidRPr="00EB7BA1" w:rsidRDefault="004600FC" w:rsidP="004600FC">
      <w:pPr>
        <w:numPr>
          <w:ilvl w:val="0"/>
          <w:numId w:val="33"/>
        </w:numPr>
        <w:jc w:val="both"/>
        <w:rPr>
          <w:sz w:val="22"/>
          <w:szCs w:val="22"/>
        </w:rPr>
      </w:pPr>
      <w:r w:rsidRPr="00EB7BA1">
        <w:rPr>
          <w:sz w:val="22"/>
          <w:szCs w:val="22"/>
        </w:rPr>
        <w:t>Wykonawca zapewnia, że towar będący przedmiotem umowy jest dopuszczony do obrotu na obszarze Polski zgodnie z obowiązującym prawem i na każde żądanie Zamawiającego prześle wymagane dokumenty.</w:t>
      </w:r>
    </w:p>
    <w:p w:rsidR="004600FC" w:rsidRPr="00EB7BA1" w:rsidRDefault="004600FC" w:rsidP="004600FC">
      <w:pPr>
        <w:numPr>
          <w:ilvl w:val="0"/>
          <w:numId w:val="33"/>
        </w:numPr>
        <w:jc w:val="both"/>
        <w:rPr>
          <w:sz w:val="22"/>
          <w:szCs w:val="22"/>
        </w:rPr>
      </w:pPr>
      <w:r w:rsidRPr="00EB7BA1">
        <w:rPr>
          <w:sz w:val="22"/>
          <w:szCs w:val="22"/>
        </w:rPr>
        <w:t>Wykonawca zobowiązuje się dostarczyć Karty Charakterystyki Substancji Niebezpiecznych wraz z pierwszą dostawą.</w:t>
      </w:r>
    </w:p>
    <w:p w:rsidR="004600FC" w:rsidRPr="00EB7BA1" w:rsidRDefault="004600FC" w:rsidP="004600FC">
      <w:pPr>
        <w:numPr>
          <w:ilvl w:val="0"/>
          <w:numId w:val="33"/>
        </w:numPr>
        <w:jc w:val="both"/>
        <w:rPr>
          <w:sz w:val="22"/>
          <w:szCs w:val="22"/>
        </w:rPr>
      </w:pPr>
      <w:r w:rsidRPr="00EB7BA1">
        <w:rPr>
          <w:sz w:val="22"/>
          <w:szCs w:val="22"/>
        </w:rPr>
        <w:t>Wykonawca oświadcza, że posiada Charakterystyki Produktu Leczniczego lub dla produktów nie będących lekami ulotkę informacyjną i</w:t>
      </w:r>
      <w:r w:rsidR="00135BC0">
        <w:rPr>
          <w:sz w:val="22"/>
          <w:szCs w:val="22"/>
        </w:rPr>
        <w:t>,</w:t>
      </w:r>
      <w:r w:rsidRPr="00EB7BA1">
        <w:rPr>
          <w:sz w:val="22"/>
          <w:szCs w:val="22"/>
        </w:rPr>
        <w:t xml:space="preserve"> że dostarczy je niezwłoczne na żądanie Zamawiającego.</w:t>
      </w:r>
    </w:p>
    <w:p w:rsidR="004600FC" w:rsidRDefault="004600FC" w:rsidP="004600FC">
      <w:pPr>
        <w:numPr>
          <w:ilvl w:val="0"/>
          <w:numId w:val="33"/>
        </w:numPr>
        <w:tabs>
          <w:tab w:val="clear" w:pos="720"/>
          <w:tab w:val="num" w:pos="180"/>
        </w:tabs>
        <w:jc w:val="both"/>
        <w:rPr>
          <w:sz w:val="22"/>
          <w:szCs w:val="22"/>
        </w:rPr>
      </w:pPr>
      <w:r w:rsidRPr="00EB7BA1">
        <w:rPr>
          <w:sz w:val="22"/>
          <w:szCs w:val="22"/>
        </w:rPr>
        <w:t xml:space="preserve">Dostarczany przedmiot zamówienia winien posiadać w momencie dostarczenia </w:t>
      </w:r>
      <w:r>
        <w:rPr>
          <w:sz w:val="22"/>
          <w:szCs w:val="22"/>
        </w:rPr>
        <w:t>do Zamawiającego  co najmniej 6</w:t>
      </w:r>
      <w:r w:rsidRPr="00EB7BA1">
        <w:rPr>
          <w:sz w:val="22"/>
          <w:szCs w:val="22"/>
        </w:rPr>
        <w:t xml:space="preserve"> miesięczny termin ważności.</w:t>
      </w:r>
    </w:p>
    <w:p w:rsidR="004600FC" w:rsidRPr="00EB7BA1" w:rsidRDefault="004600FC" w:rsidP="004600FC">
      <w:pPr>
        <w:numPr>
          <w:ilvl w:val="0"/>
          <w:numId w:val="33"/>
        </w:numPr>
        <w:tabs>
          <w:tab w:val="clear" w:pos="720"/>
          <w:tab w:val="num" w:pos="180"/>
        </w:tabs>
        <w:jc w:val="both"/>
        <w:rPr>
          <w:sz w:val="22"/>
          <w:szCs w:val="22"/>
        </w:rPr>
      </w:pPr>
      <w:r>
        <w:rPr>
          <w:sz w:val="22"/>
          <w:szCs w:val="22"/>
        </w:rPr>
        <w:t>Dostawa partii towaru z terminem ważności krótszym niż określony w ust 4, wymaga uprzedniej pisemnej zgody Zamawiającego.</w:t>
      </w:r>
    </w:p>
    <w:p w:rsidR="004600FC" w:rsidRPr="00EB7BA1" w:rsidRDefault="004600FC" w:rsidP="004600FC">
      <w:pPr>
        <w:numPr>
          <w:ilvl w:val="0"/>
          <w:numId w:val="33"/>
        </w:numPr>
        <w:tabs>
          <w:tab w:val="clear" w:pos="720"/>
          <w:tab w:val="num" w:pos="180"/>
        </w:tabs>
        <w:jc w:val="both"/>
        <w:rPr>
          <w:sz w:val="22"/>
          <w:szCs w:val="22"/>
        </w:rPr>
      </w:pPr>
      <w:r w:rsidRPr="00EB7BA1">
        <w:rPr>
          <w:sz w:val="22"/>
          <w:szCs w:val="22"/>
        </w:rPr>
        <w:t>Wyroby wadliwe będą wymieniane p</w:t>
      </w:r>
      <w:r>
        <w:rPr>
          <w:sz w:val="22"/>
          <w:szCs w:val="22"/>
        </w:rPr>
        <w:t>rzez Wykonawcę w ciągu 2</w:t>
      </w:r>
      <w:r w:rsidRPr="00EB7BA1">
        <w:rPr>
          <w:sz w:val="22"/>
          <w:szCs w:val="22"/>
        </w:rPr>
        <w:t xml:space="preserve"> dni</w:t>
      </w:r>
      <w:r w:rsidR="00135BC0">
        <w:rPr>
          <w:sz w:val="22"/>
          <w:szCs w:val="22"/>
        </w:rPr>
        <w:t xml:space="preserve"> roboczych</w:t>
      </w:r>
      <w:r w:rsidRPr="00EB7BA1">
        <w:rPr>
          <w:sz w:val="22"/>
          <w:szCs w:val="22"/>
        </w:rPr>
        <w:t xml:space="preserve">  od momentu otrzymania zgłoszenia o wadzie. Dostarczenie nowego towaru nastąpi na koszt i ryzyko Wykonawcy. Jeżeli dostawa będącą efektem reklamacji i wypada w dniu wolnym od pracy lub poza godzinami pracy apteki szpitalnej, dostawa nastąpi w pierwszym dniu roboczym po wyznaczonym terminie.</w:t>
      </w:r>
    </w:p>
    <w:p w:rsidR="004600FC" w:rsidRDefault="004600FC" w:rsidP="004600FC">
      <w:pPr>
        <w:rPr>
          <w:b/>
          <w:sz w:val="22"/>
          <w:szCs w:val="22"/>
        </w:rPr>
      </w:pPr>
    </w:p>
    <w:p w:rsidR="004600FC" w:rsidRPr="00EB7BA1" w:rsidRDefault="004600FC" w:rsidP="004600FC">
      <w:pPr>
        <w:jc w:val="center"/>
        <w:rPr>
          <w:b/>
          <w:sz w:val="22"/>
          <w:szCs w:val="22"/>
        </w:rPr>
      </w:pPr>
      <w:r w:rsidRPr="00EB7BA1">
        <w:rPr>
          <w:b/>
          <w:sz w:val="22"/>
          <w:szCs w:val="22"/>
        </w:rPr>
        <w:t>§ 5.</w:t>
      </w:r>
    </w:p>
    <w:p w:rsidR="004600FC" w:rsidRPr="00EB7BA1" w:rsidRDefault="004600FC" w:rsidP="004600FC">
      <w:pPr>
        <w:numPr>
          <w:ilvl w:val="0"/>
          <w:numId w:val="38"/>
        </w:numPr>
        <w:jc w:val="both"/>
        <w:rPr>
          <w:sz w:val="22"/>
          <w:szCs w:val="22"/>
        </w:rPr>
      </w:pPr>
      <w:r w:rsidRPr="00EB7BA1">
        <w:rPr>
          <w:sz w:val="22"/>
          <w:szCs w:val="22"/>
        </w:rPr>
        <w:t>Strony ustalają, że w razie nie wykonania lub nienależytego wykonania umowy obowiązywać będą   kary umowne:</w:t>
      </w:r>
    </w:p>
    <w:p w:rsidR="004600FC" w:rsidRPr="00EB7BA1" w:rsidRDefault="004600FC" w:rsidP="00135BC0">
      <w:pPr>
        <w:tabs>
          <w:tab w:val="left" w:pos="709"/>
        </w:tabs>
        <w:ind w:left="709" w:hanging="349"/>
        <w:jc w:val="both"/>
        <w:rPr>
          <w:sz w:val="22"/>
          <w:szCs w:val="22"/>
        </w:rPr>
      </w:pPr>
      <w:r w:rsidRPr="00EB7BA1">
        <w:rPr>
          <w:sz w:val="22"/>
          <w:szCs w:val="22"/>
        </w:rPr>
        <w:t>a/</w:t>
      </w:r>
      <w:r w:rsidRPr="00EB7BA1">
        <w:rPr>
          <w:sz w:val="22"/>
          <w:szCs w:val="22"/>
        </w:rPr>
        <w:tab/>
        <w:t>Wykonawca zapłaci Zamawiającemu karę umow</w:t>
      </w:r>
      <w:r w:rsidR="00135BC0">
        <w:rPr>
          <w:sz w:val="22"/>
          <w:szCs w:val="22"/>
        </w:rPr>
        <w:t>ną w wysokości 1</w:t>
      </w:r>
      <w:r w:rsidRPr="00EB7BA1">
        <w:rPr>
          <w:sz w:val="22"/>
          <w:szCs w:val="22"/>
        </w:rPr>
        <w:t xml:space="preserve"> %  wartości niezrealizowanej pozycji zamówienia za każdy dzień opóźnienia w dostawie po terminie określonym w zamówieniu Zamaw</w:t>
      </w:r>
      <w:r w:rsidR="00135BC0">
        <w:rPr>
          <w:sz w:val="22"/>
          <w:szCs w:val="22"/>
        </w:rPr>
        <w:t>iającego jednak nie mniej niż 5</w:t>
      </w:r>
      <w:r w:rsidRPr="00EB7BA1">
        <w:rPr>
          <w:sz w:val="22"/>
          <w:szCs w:val="22"/>
        </w:rPr>
        <w:t>0,00 zł od każdej niezrealizowanej pozycji zamówienia.</w:t>
      </w:r>
    </w:p>
    <w:p w:rsidR="004600FC" w:rsidRPr="00EB7BA1" w:rsidRDefault="004600FC" w:rsidP="00135BC0">
      <w:pPr>
        <w:tabs>
          <w:tab w:val="left" w:pos="709"/>
        </w:tabs>
        <w:ind w:left="709" w:hanging="349"/>
        <w:jc w:val="both"/>
        <w:rPr>
          <w:sz w:val="22"/>
          <w:szCs w:val="22"/>
        </w:rPr>
      </w:pPr>
      <w:r w:rsidRPr="00EB7BA1">
        <w:rPr>
          <w:sz w:val="22"/>
          <w:szCs w:val="22"/>
        </w:rPr>
        <w:t>b/  Wykonawca zapłaci Zamawia</w:t>
      </w:r>
      <w:r w:rsidR="00135BC0">
        <w:rPr>
          <w:sz w:val="22"/>
          <w:szCs w:val="22"/>
        </w:rPr>
        <w:t>jącemu karę umowną w wysokości 1</w:t>
      </w:r>
      <w:r w:rsidRPr="00EB7BA1">
        <w:rPr>
          <w:sz w:val="22"/>
          <w:szCs w:val="22"/>
        </w:rPr>
        <w:t xml:space="preserve"> % wartości  wadliwej pozycji zamówienia za każdy dzień opóźnienia w wymianie wadliwego towaru po terminie określ</w:t>
      </w:r>
      <w:r>
        <w:rPr>
          <w:sz w:val="22"/>
          <w:szCs w:val="22"/>
        </w:rPr>
        <w:t>onym w par. 4 ust. 6</w:t>
      </w:r>
      <w:r w:rsidRPr="00EB7BA1">
        <w:rPr>
          <w:sz w:val="22"/>
          <w:szCs w:val="22"/>
        </w:rPr>
        <w:t>,</w:t>
      </w:r>
    </w:p>
    <w:p w:rsidR="004600FC" w:rsidRPr="00EB7BA1" w:rsidRDefault="00135BC0" w:rsidP="00135BC0">
      <w:pPr>
        <w:tabs>
          <w:tab w:val="left" w:pos="709"/>
        </w:tabs>
        <w:ind w:left="709" w:hanging="349"/>
        <w:jc w:val="both"/>
        <w:rPr>
          <w:sz w:val="22"/>
          <w:szCs w:val="22"/>
        </w:rPr>
      </w:pPr>
      <w:r>
        <w:rPr>
          <w:sz w:val="22"/>
          <w:szCs w:val="22"/>
        </w:rPr>
        <w:t>c/ w przypadku trzy</w:t>
      </w:r>
      <w:r w:rsidR="004600FC" w:rsidRPr="00EB7BA1">
        <w:rPr>
          <w:sz w:val="22"/>
          <w:szCs w:val="22"/>
        </w:rPr>
        <w:t>dniowego opóźnienia w dostarczeniu przedmiotu zamówienia, Zamawiający może zakupić dany asortyment u innego dostawcy (zakup interwencyjny), a różnicą kosztów wynikającą z ceny przetargowej i ceny nabycia u innego dostawcy, obciąży Wykonawcę;</w:t>
      </w:r>
    </w:p>
    <w:p w:rsidR="004600FC" w:rsidRPr="00EB7BA1" w:rsidRDefault="004600FC" w:rsidP="00135BC0">
      <w:pPr>
        <w:tabs>
          <w:tab w:val="left" w:pos="709"/>
        </w:tabs>
        <w:ind w:left="709" w:hanging="349"/>
        <w:jc w:val="both"/>
        <w:rPr>
          <w:sz w:val="22"/>
          <w:szCs w:val="22"/>
        </w:rPr>
      </w:pPr>
      <w:r w:rsidRPr="00EB7BA1">
        <w:rPr>
          <w:sz w:val="22"/>
          <w:szCs w:val="22"/>
        </w:rPr>
        <w:t xml:space="preserve">d/ </w:t>
      </w:r>
      <w:r w:rsidRPr="00EB7BA1">
        <w:rPr>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4600FC" w:rsidRPr="00EB7BA1" w:rsidRDefault="004600FC" w:rsidP="004600FC">
      <w:pPr>
        <w:tabs>
          <w:tab w:val="left" w:pos="709"/>
        </w:tabs>
        <w:ind w:left="709" w:hanging="349"/>
        <w:rPr>
          <w:sz w:val="22"/>
          <w:szCs w:val="22"/>
        </w:rPr>
      </w:pPr>
      <w:r w:rsidRPr="00EB7BA1">
        <w:rPr>
          <w:sz w:val="22"/>
          <w:szCs w:val="22"/>
        </w:rPr>
        <w:t xml:space="preserve">      Kary z w/w punktów mogą podlegać sumowaniu.</w:t>
      </w:r>
    </w:p>
    <w:p w:rsidR="004600FC" w:rsidRPr="00BA18C0" w:rsidRDefault="004600FC" w:rsidP="004600FC">
      <w:pPr>
        <w:numPr>
          <w:ilvl w:val="0"/>
          <w:numId w:val="38"/>
        </w:numPr>
        <w:tabs>
          <w:tab w:val="left" w:pos="426"/>
        </w:tabs>
        <w:jc w:val="both"/>
        <w:rPr>
          <w:sz w:val="22"/>
          <w:szCs w:val="22"/>
        </w:rPr>
      </w:pPr>
      <w:r w:rsidRPr="00BA18C0">
        <w:rPr>
          <w:sz w:val="22"/>
          <w:szCs w:val="22"/>
        </w:rPr>
        <w:t xml:space="preserve">Karę umowną należy wpłacić na konto SP ZOZ </w:t>
      </w:r>
      <w:r>
        <w:rPr>
          <w:sz w:val="22"/>
          <w:szCs w:val="22"/>
        </w:rPr>
        <w:t xml:space="preserve">MSWiA w Łodzi </w:t>
      </w:r>
      <w:r w:rsidRPr="00BA18C0">
        <w:rPr>
          <w:sz w:val="22"/>
          <w:szCs w:val="22"/>
        </w:rPr>
        <w:t>wskazane na dokumencie w terminie 7 dni od jej wystawienia.</w:t>
      </w:r>
    </w:p>
    <w:p w:rsidR="004600FC" w:rsidRPr="00EB7BA1" w:rsidRDefault="004600FC" w:rsidP="004600FC">
      <w:pPr>
        <w:numPr>
          <w:ilvl w:val="0"/>
          <w:numId w:val="38"/>
        </w:numPr>
        <w:tabs>
          <w:tab w:val="left" w:pos="426"/>
        </w:tabs>
        <w:jc w:val="both"/>
        <w:rPr>
          <w:sz w:val="22"/>
          <w:szCs w:val="22"/>
        </w:rPr>
      </w:pPr>
      <w:r w:rsidRPr="00EB7BA1">
        <w:rPr>
          <w:sz w:val="22"/>
          <w:szCs w:val="22"/>
        </w:rPr>
        <w:t>W razie opóźnienia w zapłacie wyżej wymienionych kar Zamawiający może potrącić należną mu karę z należności Wykonawcy.</w:t>
      </w:r>
    </w:p>
    <w:p w:rsidR="004600FC" w:rsidRPr="00EB7BA1" w:rsidRDefault="004600FC" w:rsidP="004600FC">
      <w:pPr>
        <w:numPr>
          <w:ilvl w:val="0"/>
          <w:numId w:val="38"/>
        </w:numPr>
        <w:tabs>
          <w:tab w:val="left" w:pos="426"/>
        </w:tabs>
        <w:jc w:val="both"/>
        <w:rPr>
          <w:sz w:val="22"/>
          <w:szCs w:val="22"/>
        </w:rPr>
      </w:pPr>
      <w:r w:rsidRPr="00EB7BA1">
        <w:rPr>
          <w:sz w:val="22"/>
          <w:szCs w:val="22"/>
        </w:rPr>
        <w:t>Zamawiającemu przysługuje dochodzenie dalszych roszczeń na zasadach ogólnych, jeżeli wartość powstałej szkody przekroczy wartość kar umownych.</w:t>
      </w:r>
    </w:p>
    <w:p w:rsidR="004600FC" w:rsidRPr="000977B4" w:rsidRDefault="004600FC" w:rsidP="004600FC">
      <w:pPr>
        <w:numPr>
          <w:ilvl w:val="0"/>
          <w:numId w:val="38"/>
        </w:numPr>
        <w:tabs>
          <w:tab w:val="left" w:pos="426"/>
        </w:tabs>
        <w:jc w:val="both"/>
        <w:rPr>
          <w:sz w:val="22"/>
          <w:szCs w:val="22"/>
        </w:rPr>
      </w:pPr>
      <w:r w:rsidRPr="00EB7BA1">
        <w:rPr>
          <w:sz w:val="22"/>
          <w:szCs w:val="22"/>
        </w:rPr>
        <w:t>Wskazane w umowie ilości nabywanych preparatów  mają jedynie charakter szacunkowy i Wykonawca zrzeka się wszelkich roszczeń z tytułu nie wykorzystania przez Zamawiającego w trakcie trwania umowy pełnej ilości przedmiotu zamówie</w:t>
      </w:r>
      <w:r>
        <w:rPr>
          <w:sz w:val="22"/>
          <w:szCs w:val="22"/>
        </w:rPr>
        <w:t xml:space="preserve">nia określonej w załączniku </w:t>
      </w:r>
      <w:r w:rsidRPr="00EB7BA1">
        <w:rPr>
          <w:sz w:val="22"/>
          <w:szCs w:val="22"/>
        </w:rPr>
        <w:t xml:space="preserve"> ( pakiet nr ……) do oferty Wykonawcy.</w:t>
      </w:r>
    </w:p>
    <w:p w:rsidR="00135BC0" w:rsidRDefault="00135BC0" w:rsidP="004600FC">
      <w:pPr>
        <w:jc w:val="center"/>
        <w:rPr>
          <w:b/>
          <w:sz w:val="22"/>
          <w:szCs w:val="22"/>
        </w:rPr>
      </w:pPr>
    </w:p>
    <w:p w:rsidR="00135BC0" w:rsidRDefault="00135BC0" w:rsidP="004600FC">
      <w:pPr>
        <w:jc w:val="center"/>
        <w:rPr>
          <w:b/>
          <w:sz w:val="22"/>
          <w:szCs w:val="22"/>
        </w:rPr>
      </w:pPr>
    </w:p>
    <w:p w:rsidR="004600FC" w:rsidRDefault="004600FC" w:rsidP="004600FC">
      <w:pPr>
        <w:jc w:val="center"/>
        <w:rPr>
          <w:b/>
          <w:sz w:val="22"/>
          <w:szCs w:val="22"/>
        </w:rPr>
      </w:pPr>
      <w:r w:rsidRPr="00EB7BA1">
        <w:rPr>
          <w:b/>
          <w:sz w:val="22"/>
          <w:szCs w:val="22"/>
        </w:rPr>
        <w:t>§ 6.</w:t>
      </w:r>
    </w:p>
    <w:p w:rsidR="004600FC" w:rsidRPr="00536B97" w:rsidRDefault="004600FC" w:rsidP="00135BC0">
      <w:pPr>
        <w:ind w:left="720"/>
        <w:jc w:val="both"/>
        <w:rPr>
          <w:sz w:val="22"/>
          <w:szCs w:val="22"/>
        </w:rPr>
      </w:pPr>
      <w:r w:rsidRPr="00536B97">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w:t>
      </w:r>
      <w:r>
        <w:rPr>
          <w:sz w:val="22"/>
          <w:szCs w:val="22"/>
        </w:rPr>
        <w:t>onej/obciążonej wierzytelności.</w:t>
      </w:r>
    </w:p>
    <w:p w:rsidR="004600FC" w:rsidRPr="00EB7BA1" w:rsidRDefault="004600FC" w:rsidP="004600FC">
      <w:pPr>
        <w:rPr>
          <w:b/>
          <w:sz w:val="22"/>
          <w:szCs w:val="22"/>
        </w:rPr>
      </w:pPr>
    </w:p>
    <w:p w:rsidR="004600FC" w:rsidRPr="00EB7BA1" w:rsidRDefault="004600FC" w:rsidP="004600FC">
      <w:pPr>
        <w:jc w:val="center"/>
        <w:rPr>
          <w:b/>
          <w:sz w:val="22"/>
          <w:szCs w:val="22"/>
        </w:rPr>
      </w:pPr>
      <w:r w:rsidRPr="00EB7BA1">
        <w:rPr>
          <w:b/>
          <w:sz w:val="22"/>
          <w:szCs w:val="22"/>
        </w:rPr>
        <w:t>§ 7.</w:t>
      </w:r>
    </w:p>
    <w:p w:rsidR="004600FC" w:rsidRPr="00EB7BA1" w:rsidRDefault="004600FC" w:rsidP="004600FC">
      <w:pPr>
        <w:numPr>
          <w:ilvl w:val="0"/>
          <w:numId w:val="39"/>
        </w:numPr>
        <w:jc w:val="both"/>
        <w:rPr>
          <w:sz w:val="22"/>
          <w:szCs w:val="22"/>
        </w:rPr>
      </w:pPr>
      <w:r w:rsidRPr="00EB7BA1">
        <w:rPr>
          <w:sz w:val="22"/>
          <w:szCs w:val="22"/>
        </w:rPr>
        <w:t>Umowa zawarta została na czas określony od dnia ………… do dnia………………………</w:t>
      </w:r>
    </w:p>
    <w:p w:rsidR="004600FC" w:rsidRPr="00EB7BA1" w:rsidRDefault="004600FC" w:rsidP="004600FC">
      <w:pPr>
        <w:numPr>
          <w:ilvl w:val="0"/>
          <w:numId w:val="39"/>
        </w:numPr>
        <w:jc w:val="both"/>
        <w:rPr>
          <w:sz w:val="22"/>
          <w:szCs w:val="22"/>
        </w:rPr>
      </w:pPr>
      <w:r w:rsidRPr="00EB7BA1">
        <w:rPr>
          <w:sz w:val="22"/>
          <w:szCs w:val="22"/>
        </w:rPr>
        <w:t>Zamawiający zastrzega sobie prawo rozwiązania umowy ze skutkiem natychmiastowym, w przypadku rażącego naruszenia postanowień niniejszej umowy przez Wykonawcę. Przyczyną natychmiastowego wypowiedzenia umowy może być trzykrot</w:t>
      </w:r>
      <w:r>
        <w:rPr>
          <w:sz w:val="22"/>
          <w:szCs w:val="22"/>
        </w:rPr>
        <w:t xml:space="preserve">ne dostarczenie towaru  z opóźnieniem </w:t>
      </w:r>
      <w:r w:rsidRPr="00EB7BA1">
        <w:rPr>
          <w:sz w:val="22"/>
          <w:szCs w:val="22"/>
        </w:rPr>
        <w:t xml:space="preserve"> </w:t>
      </w:r>
      <w:r>
        <w:rPr>
          <w:sz w:val="22"/>
          <w:szCs w:val="22"/>
        </w:rPr>
        <w:t>powyżej 5</w:t>
      </w:r>
      <w:r w:rsidRPr="00EB7BA1">
        <w:rPr>
          <w:sz w:val="22"/>
          <w:szCs w:val="22"/>
        </w:rPr>
        <w:t xml:space="preserve"> dni roboczych w stosunku do terminu określonego w § 3 ust 6 </w:t>
      </w:r>
      <w:r w:rsidRPr="00EB7BA1">
        <w:rPr>
          <w:b/>
          <w:sz w:val="22"/>
          <w:szCs w:val="22"/>
        </w:rPr>
        <w:t xml:space="preserve"> </w:t>
      </w:r>
      <w:r w:rsidRPr="00EB7BA1">
        <w:rPr>
          <w:sz w:val="22"/>
          <w:szCs w:val="22"/>
        </w:rPr>
        <w:t xml:space="preserve"> lub dwukrotna dostawa towaru wadliwego.</w:t>
      </w:r>
    </w:p>
    <w:p w:rsidR="004600FC" w:rsidRPr="00EB7BA1" w:rsidRDefault="004600FC" w:rsidP="004600FC">
      <w:pPr>
        <w:numPr>
          <w:ilvl w:val="0"/>
          <w:numId w:val="39"/>
        </w:numPr>
        <w:jc w:val="both"/>
        <w:rPr>
          <w:sz w:val="22"/>
          <w:szCs w:val="22"/>
        </w:rPr>
      </w:pPr>
      <w:r w:rsidRPr="00EB7BA1">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4600FC" w:rsidRPr="00232178" w:rsidRDefault="004600FC" w:rsidP="004600FC">
      <w:pPr>
        <w:numPr>
          <w:ilvl w:val="0"/>
          <w:numId w:val="39"/>
        </w:numPr>
        <w:jc w:val="both"/>
        <w:rPr>
          <w:sz w:val="22"/>
          <w:szCs w:val="22"/>
        </w:rPr>
      </w:pPr>
      <w:r w:rsidRPr="00EB7BA1">
        <w:rPr>
          <w:sz w:val="22"/>
          <w:szCs w:val="22"/>
        </w:rPr>
        <w:t>W przypadku o którym mowa w ust 3 niniejszego paragrafu Wykonawca może żądać wyłącznie wynagrodzenia należnego z tytułu wykonania części umowy.</w:t>
      </w:r>
    </w:p>
    <w:p w:rsidR="004600FC" w:rsidRDefault="004600FC" w:rsidP="004600FC">
      <w:pPr>
        <w:rPr>
          <w:b/>
          <w:sz w:val="22"/>
          <w:szCs w:val="22"/>
        </w:rPr>
      </w:pPr>
    </w:p>
    <w:p w:rsidR="004600FC" w:rsidRPr="00135BC0" w:rsidRDefault="004600FC" w:rsidP="004600FC">
      <w:pPr>
        <w:jc w:val="center"/>
        <w:rPr>
          <w:b/>
          <w:sz w:val="22"/>
          <w:szCs w:val="22"/>
        </w:rPr>
      </w:pPr>
      <w:r w:rsidRPr="00135BC0">
        <w:rPr>
          <w:b/>
          <w:sz w:val="22"/>
          <w:szCs w:val="22"/>
        </w:rPr>
        <w:t>§ 8.</w:t>
      </w:r>
    </w:p>
    <w:p w:rsidR="0046326F" w:rsidRPr="0046326F" w:rsidRDefault="0046326F" w:rsidP="0046326F">
      <w:pPr>
        <w:numPr>
          <w:ilvl w:val="0"/>
          <w:numId w:val="47"/>
        </w:numPr>
        <w:jc w:val="both"/>
        <w:rPr>
          <w:sz w:val="22"/>
          <w:szCs w:val="22"/>
        </w:rPr>
      </w:pPr>
      <w:r w:rsidRPr="0046326F">
        <w:rPr>
          <w:sz w:val="22"/>
          <w:szCs w:val="22"/>
        </w:rPr>
        <w:t>Zamawiający ureguluje należności za dostarczany towar,  przelewem bankowym na konto wskazane na fakturze w ciągu 30 dni</w:t>
      </w:r>
      <w:r w:rsidRPr="0046326F">
        <w:rPr>
          <w:i/>
          <w:sz w:val="22"/>
          <w:szCs w:val="22"/>
        </w:rPr>
        <w:t xml:space="preserve">  </w:t>
      </w:r>
      <w:r w:rsidRPr="0046326F">
        <w:rPr>
          <w:sz w:val="22"/>
          <w:szCs w:val="22"/>
        </w:rPr>
        <w:t xml:space="preserve">od daty doręczenia Zamawiającemu przez Wykonawcę prawidłowo wystawionej faktury Vat. </w:t>
      </w:r>
    </w:p>
    <w:p w:rsidR="0046326F" w:rsidRPr="0046326F" w:rsidRDefault="0046326F" w:rsidP="0046326F">
      <w:pPr>
        <w:numPr>
          <w:ilvl w:val="0"/>
          <w:numId w:val="47"/>
        </w:numPr>
        <w:jc w:val="both"/>
        <w:rPr>
          <w:sz w:val="22"/>
          <w:szCs w:val="22"/>
        </w:rPr>
      </w:pPr>
      <w:r w:rsidRPr="0046326F">
        <w:rPr>
          <w:sz w:val="22"/>
          <w:szCs w:val="22"/>
        </w:rPr>
        <w:t>Za datę zapłaty uznaje się datę obciążenia rachunku Zamawiającego.</w:t>
      </w:r>
    </w:p>
    <w:p w:rsidR="0046326F" w:rsidRPr="0046326F" w:rsidRDefault="0046326F" w:rsidP="0046326F">
      <w:pPr>
        <w:numPr>
          <w:ilvl w:val="0"/>
          <w:numId w:val="47"/>
        </w:numPr>
        <w:jc w:val="both"/>
        <w:rPr>
          <w:sz w:val="22"/>
          <w:szCs w:val="22"/>
        </w:rPr>
      </w:pPr>
      <w:r w:rsidRPr="0046326F">
        <w:rPr>
          <w:sz w:val="22"/>
          <w:szCs w:val="22"/>
        </w:rPr>
        <w:t>W przypadku gdy faktura Vat zostanie doręczona Zamawiające</w:t>
      </w:r>
      <w:r w:rsidR="0025792E">
        <w:rPr>
          <w:sz w:val="22"/>
          <w:szCs w:val="22"/>
        </w:rPr>
        <w:t>mu po terminie jej wymagalności,</w:t>
      </w:r>
      <w:r w:rsidRPr="0046326F">
        <w:rPr>
          <w:sz w:val="22"/>
          <w:szCs w:val="22"/>
        </w:rPr>
        <w:t xml:space="preserve"> zapłata nastąpi w terminie 30 dni od daty  doręczenia prawidłowo wystawionej faktury Zamawiającemu.</w:t>
      </w:r>
    </w:p>
    <w:p w:rsidR="0046326F" w:rsidRPr="0046326F" w:rsidRDefault="0046326F" w:rsidP="0046326F">
      <w:pPr>
        <w:numPr>
          <w:ilvl w:val="0"/>
          <w:numId w:val="47"/>
        </w:numPr>
        <w:jc w:val="both"/>
        <w:rPr>
          <w:sz w:val="22"/>
          <w:szCs w:val="22"/>
        </w:rPr>
      </w:pPr>
      <w:r w:rsidRPr="0046326F">
        <w:rPr>
          <w:rFonts w:cs="Arial"/>
          <w:sz w:val="22"/>
          <w:szCs w:val="22"/>
        </w:rPr>
        <w:t>W przypadku zwłoki w zapłacie należności Wykonawca ma prawo żądania odsetek ustawowych</w:t>
      </w:r>
    </w:p>
    <w:p w:rsidR="0046326F" w:rsidRDefault="0046326F" w:rsidP="0046326F">
      <w:pPr>
        <w:rPr>
          <w:b/>
          <w:sz w:val="22"/>
          <w:szCs w:val="22"/>
        </w:rPr>
      </w:pPr>
    </w:p>
    <w:p w:rsidR="004600FC" w:rsidRPr="00EB7BA1" w:rsidRDefault="004600FC" w:rsidP="004600FC">
      <w:pPr>
        <w:jc w:val="center"/>
        <w:rPr>
          <w:b/>
          <w:sz w:val="22"/>
          <w:szCs w:val="22"/>
        </w:rPr>
      </w:pPr>
      <w:r w:rsidRPr="00EB7BA1">
        <w:rPr>
          <w:b/>
          <w:sz w:val="22"/>
          <w:szCs w:val="22"/>
        </w:rPr>
        <w:t>§ 9.</w:t>
      </w:r>
    </w:p>
    <w:p w:rsidR="004600FC" w:rsidRPr="00EB7BA1" w:rsidRDefault="004600FC" w:rsidP="004600FC">
      <w:pPr>
        <w:keepLines/>
        <w:numPr>
          <w:ilvl w:val="0"/>
          <w:numId w:val="35"/>
        </w:numPr>
        <w:autoSpaceDE w:val="0"/>
        <w:autoSpaceDN w:val="0"/>
        <w:adjustRightInd w:val="0"/>
        <w:jc w:val="both"/>
        <w:rPr>
          <w:sz w:val="22"/>
          <w:szCs w:val="22"/>
        </w:rPr>
      </w:pPr>
      <w:r w:rsidRPr="00EB7BA1">
        <w:rPr>
          <w:sz w:val="22"/>
          <w:szCs w:val="22"/>
        </w:rPr>
        <w:t>Zamawiający przewiduje możliwość następujących zmian postanowień umowy w stosunku do treści złożonej oferty</w:t>
      </w:r>
      <w:r>
        <w:rPr>
          <w:sz w:val="22"/>
          <w:szCs w:val="22"/>
        </w:rPr>
        <w:t xml:space="preserve"> w zakresie  </w:t>
      </w:r>
      <w:r w:rsidRPr="00EB7BA1">
        <w:rPr>
          <w:sz w:val="22"/>
          <w:szCs w:val="22"/>
        </w:rPr>
        <w:t xml:space="preserve">: </w:t>
      </w:r>
    </w:p>
    <w:p w:rsidR="004600FC" w:rsidRDefault="004600FC" w:rsidP="004600FC">
      <w:pPr>
        <w:widowControl w:val="0"/>
        <w:numPr>
          <w:ilvl w:val="0"/>
          <w:numId w:val="36"/>
        </w:numPr>
        <w:autoSpaceDE w:val="0"/>
        <w:autoSpaceDN w:val="0"/>
        <w:adjustRightInd w:val="0"/>
        <w:jc w:val="both"/>
        <w:rPr>
          <w:sz w:val="22"/>
          <w:szCs w:val="22"/>
        </w:rPr>
      </w:pPr>
      <w:r w:rsidRPr="00EB7BA1">
        <w:rPr>
          <w:sz w:val="22"/>
          <w:szCs w:val="22"/>
        </w:rPr>
        <w:t xml:space="preserve"> </w:t>
      </w:r>
      <w:r>
        <w:rPr>
          <w:sz w:val="22"/>
          <w:szCs w:val="22"/>
        </w:rPr>
        <w:t xml:space="preserve"> </w:t>
      </w:r>
      <w:r w:rsidRPr="00EB7BA1">
        <w:rPr>
          <w:sz w:val="22"/>
          <w:szCs w:val="22"/>
        </w:rPr>
        <w:t xml:space="preserve">zmiany stawki  VAT wprowadzonej prze odpowiednie organa państwowe z dniem wejścia w życie aktu prawnego wprowadzającego tę zmianę przy czym cena netto  pozostaje bez zmian, zmianie ulega cena brutto proporcjonalnie do wprowadzonych zmian stawki podatku VAT; </w:t>
      </w:r>
    </w:p>
    <w:p w:rsidR="004600FC" w:rsidRPr="00EB7BA1" w:rsidRDefault="004600FC" w:rsidP="004600FC">
      <w:pPr>
        <w:widowControl w:val="0"/>
        <w:numPr>
          <w:ilvl w:val="0"/>
          <w:numId w:val="36"/>
        </w:numPr>
        <w:autoSpaceDE w:val="0"/>
        <w:autoSpaceDN w:val="0"/>
        <w:adjustRightInd w:val="0"/>
        <w:jc w:val="both"/>
        <w:rPr>
          <w:sz w:val="22"/>
          <w:szCs w:val="22"/>
        </w:rPr>
      </w:pPr>
      <w:r w:rsidRPr="00EB7BA1">
        <w:rPr>
          <w:sz w:val="22"/>
          <w:szCs w:val="22"/>
        </w:rPr>
        <w:t>zmiany wielkości opakowania wprowadzonej przez producenta z zachowaniem zasady proporcjonalności w stosunku do ceny objętej umową;</w:t>
      </w:r>
    </w:p>
    <w:p w:rsidR="004600FC" w:rsidRPr="008D78AB" w:rsidRDefault="004600FC" w:rsidP="004600FC">
      <w:pPr>
        <w:numPr>
          <w:ilvl w:val="0"/>
          <w:numId w:val="36"/>
        </w:numPr>
        <w:jc w:val="both"/>
        <w:rPr>
          <w:sz w:val="22"/>
          <w:szCs w:val="22"/>
        </w:rPr>
      </w:pPr>
      <w:r>
        <w:rPr>
          <w:sz w:val="22"/>
          <w:szCs w:val="22"/>
        </w:rPr>
        <w:t>zmiany</w:t>
      </w:r>
      <w:r w:rsidRPr="008D78AB">
        <w:rPr>
          <w:sz w:val="22"/>
          <w:szCs w:val="22"/>
        </w:rPr>
        <w:t xml:space="preserve"> ilości poszczególnego asortymentu w granicach kwoty umowy</w:t>
      </w:r>
      <w:r>
        <w:rPr>
          <w:sz w:val="22"/>
          <w:szCs w:val="22"/>
        </w:rPr>
        <w:t xml:space="preserve"> w przypadku </w:t>
      </w:r>
      <w:r w:rsidRPr="008D78AB">
        <w:rPr>
          <w:sz w:val="22"/>
          <w:szCs w:val="22"/>
        </w:rPr>
        <w:t xml:space="preserve"> uzasadnionych potrzeb szpitala spowodowanych nieprzewidzialnymi okolicznościami;</w:t>
      </w:r>
    </w:p>
    <w:p w:rsidR="004600FC" w:rsidRPr="009441D0" w:rsidRDefault="004600FC" w:rsidP="004600FC">
      <w:pPr>
        <w:numPr>
          <w:ilvl w:val="0"/>
          <w:numId w:val="36"/>
        </w:numPr>
        <w:jc w:val="both"/>
        <w:rPr>
          <w:sz w:val="22"/>
          <w:szCs w:val="22"/>
        </w:rPr>
      </w:pPr>
      <w:r>
        <w:rPr>
          <w:sz w:val="22"/>
          <w:szCs w:val="22"/>
        </w:rPr>
        <w:t>zakupu przedmiotu umowy po cenach niższych niż wskazane w umowie, w przypadku okresowych promocji cenowych producenta zaoferowanego leku</w:t>
      </w:r>
    </w:p>
    <w:p w:rsidR="004600FC" w:rsidRDefault="004600FC" w:rsidP="004600FC">
      <w:pPr>
        <w:widowControl w:val="0"/>
        <w:numPr>
          <w:ilvl w:val="0"/>
          <w:numId w:val="35"/>
        </w:numPr>
        <w:autoSpaceDE w:val="0"/>
        <w:autoSpaceDN w:val="0"/>
        <w:adjustRightInd w:val="0"/>
        <w:jc w:val="both"/>
        <w:rPr>
          <w:sz w:val="22"/>
          <w:szCs w:val="22"/>
        </w:rPr>
      </w:pPr>
      <w:r>
        <w:rPr>
          <w:sz w:val="22"/>
          <w:szCs w:val="22"/>
        </w:rPr>
        <w:t>Zmiana cen produktów leczniczych objętych umową, wprowadzona aktami prawnymi wydanymi przez Ministra Zdrowia lub Prezesa Narodowego Funduszu Zdrowia w przypadku:</w:t>
      </w:r>
    </w:p>
    <w:p w:rsidR="004600FC" w:rsidRDefault="004600FC" w:rsidP="004600FC">
      <w:pPr>
        <w:widowControl w:val="0"/>
        <w:numPr>
          <w:ilvl w:val="0"/>
          <w:numId w:val="43"/>
        </w:numPr>
        <w:autoSpaceDE w:val="0"/>
        <w:autoSpaceDN w:val="0"/>
        <w:adjustRightInd w:val="0"/>
        <w:jc w:val="both"/>
        <w:rPr>
          <w:sz w:val="22"/>
          <w:szCs w:val="22"/>
        </w:rPr>
      </w:pPr>
      <w:r>
        <w:rPr>
          <w:sz w:val="22"/>
          <w:szCs w:val="22"/>
        </w:rPr>
        <w:t>objęcia ich refundacją na podstawie decyzji administracyjnej, z której wynika zmiana dotychczasowej ceny,</w:t>
      </w:r>
    </w:p>
    <w:p w:rsidR="004600FC" w:rsidRDefault="004600FC" w:rsidP="004600FC">
      <w:pPr>
        <w:widowControl w:val="0"/>
        <w:numPr>
          <w:ilvl w:val="0"/>
          <w:numId w:val="43"/>
        </w:numPr>
        <w:autoSpaceDE w:val="0"/>
        <w:autoSpaceDN w:val="0"/>
        <w:adjustRightInd w:val="0"/>
        <w:jc w:val="both"/>
        <w:rPr>
          <w:sz w:val="22"/>
          <w:szCs w:val="22"/>
        </w:rPr>
      </w:pPr>
      <w:r>
        <w:rPr>
          <w:sz w:val="22"/>
          <w:szCs w:val="22"/>
        </w:rPr>
        <w:t>zmiany decyzji administracyjnej o objęciu produktu leczniczego refundacją w zakresie jego urzędowej ceny zbytu , przy jednoczesnym wskazaniu tegoż produktu leczniczego jako podstawy limitu,</w:t>
      </w:r>
    </w:p>
    <w:p w:rsidR="004600FC" w:rsidRDefault="004600FC" w:rsidP="004600FC">
      <w:pPr>
        <w:widowControl w:val="0"/>
        <w:numPr>
          <w:ilvl w:val="0"/>
          <w:numId w:val="43"/>
        </w:numPr>
        <w:autoSpaceDE w:val="0"/>
        <w:autoSpaceDN w:val="0"/>
        <w:adjustRightInd w:val="0"/>
        <w:jc w:val="both"/>
        <w:rPr>
          <w:sz w:val="22"/>
          <w:szCs w:val="22"/>
        </w:rPr>
      </w:pPr>
      <w:r>
        <w:rPr>
          <w:sz w:val="22"/>
          <w:szCs w:val="22"/>
        </w:rPr>
        <w:t>zmiany urzędowej ceny zbytu produktu leczniczego stanowiącego podstawę limitu w danej grupie limitowej,</w:t>
      </w:r>
    </w:p>
    <w:p w:rsidR="004600FC" w:rsidRDefault="004600FC" w:rsidP="00135BC0">
      <w:pPr>
        <w:widowControl w:val="0"/>
        <w:numPr>
          <w:ilvl w:val="0"/>
          <w:numId w:val="43"/>
        </w:numPr>
        <w:autoSpaceDE w:val="0"/>
        <w:autoSpaceDN w:val="0"/>
        <w:adjustRightInd w:val="0"/>
        <w:jc w:val="both"/>
        <w:rPr>
          <w:sz w:val="22"/>
          <w:szCs w:val="22"/>
        </w:rPr>
      </w:pPr>
      <w:r>
        <w:rPr>
          <w:sz w:val="22"/>
          <w:szCs w:val="22"/>
        </w:rPr>
        <w:t>zmiany produktu leczniczego stanowiącego podstawę w danej grupie limitowej,</w:t>
      </w:r>
    </w:p>
    <w:p w:rsidR="004600FC" w:rsidRPr="008A37E2" w:rsidRDefault="004600FC" w:rsidP="00135BC0">
      <w:pPr>
        <w:widowControl w:val="0"/>
        <w:autoSpaceDE w:val="0"/>
        <w:autoSpaceDN w:val="0"/>
        <w:adjustRightInd w:val="0"/>
        <w:ind w:left="720"/>
        <w:jc w:val="both"/>
        <w:rPr>
          <w:sz w:val="22"/>
          <w:szCs w:val="22"/>
        </w:rPr>
      </w:pPr>
      <w:r>
        <w:rPr>
          <w:sz w:val="22"/>
          <w:szCs w:val="22"/>
        </w:rPr>
        <w:t>jako niezależna od Stron, nie wymaga zmiany umowy, z zastrzeżeniem, iż zmieniona cena nie będzie wyższa niż cena złożona przez Wykonawcę w ofercie przetargowej stanowiącej załącznik cenowy do przedmiotowej umowy. Cena zostanie zmieniona przez Wykonawcę w sposób określony w ust. 3, a jej nowa wartość pojawi się na dokumencie sprzedaży ( faktura VAT). Ponadto, Wykonawca dostarczy Zamawiającemu pisemną informację o podstawie zmiany ceny wraz z określeniem terminu, od którego nowa cena będzie obowiązywać.</w:t>
      </w:r>
      <w:r w:rsidRPr="00BB2A73">
        <w:rPr>
          <w:sz w:val="22"/>
          <w:szCs w:val="22"/>
        </w:rPr>
        <w:t xml:space="preserve"> </w:t>
      </w:r>
      <w:r w:rsidRPr="008A37E2">
        <w:rPr>
          <w:sz w:val="22"/>
          <w:szCs w:val="22"/>
        </w:rPr>
        <w:t>Korekta zmian cen w przypadku obniżenia cen urzędowych nie ma zastosowania, jeśli w ramach Umowy towar oferowany jest po cenie niższej.</w:t>
      </w:r>
    </w:p>
    <w:p w:rsidR="004600FC" w:rsidRPr="000977B4" w:rsidRDefault="004600FC" w:rsidP="00135BC0">
      <w:pPr>
        <w:widowControl w:val="0"/>
        <w:numPr>
          <w:ilvl w:val="0"/>
          <w:numId w:val="35"/>
        </w:numPr>
        <w:autoSpaceDE w:val="0"/>
        <w:autoSpaceDN w:val="0"/>
        <w:adjustRightInd w:val="0"/>
        <w:jc w:val="both"/>
        <w:rPr>
          <w:sz w:val="22"/>
          <w:szCs w:val="22"/>
        </w:rPr>
      </w:pPr>
      <w:r>
        <w:rPr>
          <w:sz w:val="22"/>
          <w:szCs w:val="22"/>
        </w:rPr>
        <w:t>Zmiany, o których mowa w ust. 2, które spowodują, podwyższenie ceny produktu leczniczego wymagają zgody Zamawiającego oraz zachowania trybu zmiany umowy w formie pisemnej, w postaci aneksu do umowy.</w:t>
      </w:r>
    </w:p>
    <w:p w:rsidR="004600FC" w:rsidRPr="00EB7BA1" w:rsidRDefault="004600FC" w:rsidP="004600FC">
      <w:pPr>
        <w:jc w:val="center"/>
        <w:rPr>
          <w:b/>
          <w:sz w:val="22"/>
          <w:szCs w:val="22"/>
        </w:rPr>
      </w:pPr>
      <w:r w:rsidRPr="00EB7BA1">
        <w:rPr>
          <w:b/>
          <w:sz w:val="22"/>
          <w:szCs w:val="22"/>
        </w:rPr>
        <w:t>§ 10.</w:t>
      </w:r>
    </w:p>
    <w:p w:rsidR="004600FC" w:rsidRPr="00EB7BA1" w:rsidRDefault="004600FC" w:rsidP="004600FC">
      <w:pPr>
        <w:pStyle w:val="Tekstpodstawowywcity"/>
        <w:numPr>
          <w:ilvl w:val="0"/>
          <w:numId w:val="34"/>
        </w:numPr>
        <w:spacing w:after="0"/>
        <w:ind w:left="360"/>
        <w:jc w:val="both"/>
        <w:rPr>
          <w:szCs w:val="22"/>
        </w:rPr>
      </w:pPr>
      <w:r w:rsidRPr="00EB7BA1">
        <w:rPr>
          <w:szCs w:val="22"/>
        </w:rPr>
        <w:t>Wszelkie spory wynikające z niniejszej umowy rozstrzygane będą na zasadach wzajemnych negocjacji.</w:t>
      </w:r>
    </w:p>
    <w:p w:rsidR="004600FC" w:rsidRPr="00EB7BA1" w:rsidRDefault="004600FC" w:rsidP="004600FC">
      <w:pPr>
        <w:pStyle w:val="Tekstpodstawowywcity"/>
        <w:numPr>
          <w:ilvl w:val="0"/>
          <w:numId w:val="34"/>
        </w:numPr>
        <w:spacing w:after="0"/>
        <w:ind w:left="360"/>
        <w:jc w:val="both"/>
        <w:rPr>
          <w:szCs w:val="22"/>
        </w:rPr>
      </w:pPr>
      <w:r w:rsidRPr="00EB7BA1">
        <w:rPr>
          <w:szCs w:val="22"/>
        </w:rPr>
        <w:t>Jeżeli strony nie osiągną kompromisu wówczas sprawy sporne, kierowane będą do sądu właściwego dla siedziby Zamawiającego .</w:t>
      </w:r>
    </w:p>
    <w:p w:rsidR="004600FC" w:rsidRPr="00AD6C0A" w:rsidRDefault="004600FC" w:rsidP="004600FC">
      <w:pPr>
        <w:pStyle w:val="Tekstpodstawowywcity"/>
        <w:numPr>
          <w:ilvl w:val="0"/>
          <w:numId w:val="34"/>
        </w:numPr>
        <w:spacing w:after="0"/>
        <w:ind w:left="360"/>
        <w:jc w:val="both"/>
        <w:rPr>
          <w:szCs w:val="22"/>
        </w:rPr>
      </w:pPr>
      <w:r w:rsidRPr="00AD6C0A">
        <w:rPr>
          <w:szCs w:val="22"/>
        </w:rPr>
        <w:t>Wszelkie zmiany mogą być dokonywane jedynie za zgodą obu stron, wyrażoną na piśmie w formie aneksu do niniejszej umowy pod rygorem nieważności.</w:t>
      </w:r>
    </w:p>
    <w:p w:rsidR="004600FC" w:rsidRPr="00EB7BA1" w:rsidRDefault="004600FC" w:rsidP="004600FC">
      <w:pPr>
        <w:pStyle w:val="Tekstpodstawowywcity"/>
        <w:numPr>
          <w:ilvl w:val="0"/>
          <w:numId w:val="34"/>
        </w:numPr>
        <w:spacing w:after="0"/>
        <w:ind w:left="360"/>
        <w:jc w:val="both"/>
        <w:rPr>
          <w:szCs w:val="22"/>
        </w:rPr>
      </w:pPr>
      <w:r w:rsidRPr="00EB7BA1">
        <w:rPr>
          <w:szCs w:val="22"/>
        </w:rPr>
        <w:t>Strony ustalają, ze w sprawach nieuregulowanych postanowieniami niniejszej umowy będą miały zastosowanie przepisy Kodeksu Cywilnego, ustawy Prawo zamówień publicznych i innych znajdujących zastosowanie przepisów prawa.</w:t>
      </w:r>
    </w:p>
    <w:p w:rsidR="004600FC" w:rsidRPr="00EB7BA1" w:rsidRDefault="004600FC" w:rsidP="004600FC">
      <w:pPr>
        <w:pStyle w:val="Tekstpodstawowywcity"/>
        <w:numPr>
          <w:ilvl w:val="0"/>
          <w:numId w:val="34"/>
        </w:numPr>
        <w:tabs>
          <w:tab w:val="clear" w:pos="357"/>
          <w:tab w:val="num" w:pos="0"/>
        </w:tabs>
        <w:spacing w:after="0"/>
        <w:ind w:left="360"/>
        <w:jc w:val="both"/>
        <w:rPr>
          <w:szCs w:val="22"/>
        </w:rPr>
      </w:pPr>
      <w:r w:rsidRPr="00EB7BA1">
        <w:t>Umowę sporządzono w dwóch jednobrzmiących egzemplarzach, po jednym dla każdej ze stron.</w:t>
      </w:r>
    </w:p>
    <w:p w:rsidR="004600FC" w:rsidRPr="00EB7BA1" w:rsidRDefault="004600FC" w:rsidP="004600FC">
      <w:pPr>
        <w:rPr>
          <w:sz w:val="22"/>
          <w:szCs w:val="22"/>
        </w:rPr>
      </w:pPr>
    </w:p>
    <w:p w:rsidR="00CF7968" w:rsidRDefault="004600FC" w:rsidP="004600FC">
      <w:pPr>
        <w:jc w:val="both"/>
        <w:rPr>
          <w:rFonts w:asciiTheme="minorHAnsi" w:hAnsiTheme="minorHAnsi" w:cstheme="minorHAnsi"/>
          <w:b/>
          <w:sz w:val="20"/>
          <w:szCs w:val="20"/>
        </w:rPr>
      </w:pPr>
      <w:r w:rsidRPr="00EB7BA1">
        <w:rPr>
          <w:sz w:val="22"/>
          <w:szCs w:val="22"/>
        </w:rPr>
        <w:t xml:space="preserve"> </w:t>
      </w:r>
      <w:r w:rsidRPr="00EB7BA1">
        <w:rPr>
          <w:b/>
          <w:sz w:val="22"/>
          <w:szCs w:val="22"/>
        </w:rPr>
        <w:t xml:space="preserve">        ZAMAWIAJĄCY                                               WYKONAWCA                                </w:t>
      </w: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0A786F" w:rsidRDefault="000A786F" w:rsidP="000A786F">
      <w:pPr>
        <w:jc w:val="both"/>
        <w:rPr>
          <w:rFonts w:asciiTheme="minorHAnsi" w:hAnsiTheme="minorHAnsi" w:cstheme="minorHAnsi"/>
          <w:b/>
          <w:sz w:val="20"/>
          <w:szCs w:val="20"/>
        </w:rPr>
      </w:pPr>
    </w:p>
    <w:p w:rsidR="00E403C0" w:rsidRPr="00E92583" w:rsidRDefault="00E403C0" w:rsidP="000A786F">
      <w:pPr>
        <w:jc w:val="both"/>
        <w:rPr>
          <w:rFonts w:asciiTheme="minorHAnsi" w:hAnsiTheme="minorHAnsi" w:cstheme="minorHAnsi"/>
          <w:b/>
          <w:sz w:val="20"/>
          <w:szCs w:val="20"/>
        </w:rPr>
      </w:pPr>
    </w:p>
    <w:p w:rsidR="00E334E8" w:rsidRPr="00E334E8" w:rsidRDefault="00E403C0" w:rsidP="00E403C0">
      <w:pPr>
        <w:spacing w:after="40"/>
        <w:jc w:val="right"/>
        <w:rPr>
          <w:rFonts w:ascii="Calibri" w:hAnsi="Calibri" w:cs="Segoe UI"/>
          <w:b/>
          <w:bCs/>
          <w:sz w:val="20"/>
          <w:szCs w:val="20"/>
        </w:rPr>
      </w:pPr>
      <w:r>
        <w:rPr>
          <w:rFonts w:ascii="Calibri" w:hAnsi="Calibri" w:cs="Segoe UI"/>
          <w:b/>
          <w:bCs/>
          <w:sz w:val="20"/>
          <w:szCs w:val="20"/>
        </w:rPr>
        <w:t xml:space="preserve">Załącznik nr 6 </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403C0" w:rsidRDefault="00E334E8" w:rsidP="00E403C0">
      <w:pPr>
        <w:spacing w:after="40"/>
        <w:jc w:val="center"/>
        <w:rPr>
          <w:rFonts w:ascii="Calibri" w:hAnsi="Calibri" w:cs="Segoe UI"/>
          <w:b/>
          <w:sz w:val="28"/>
          <w:szCs w:val="28"/>
        </w:rPr>
      </w:pPr>
      <w:r w:rsidRPr="00E403C0">
        <w:rPr>
          <w:rFonts w:ascii="Calibri" w:hAnsi="Calibri" w:cs="Segoe UI"/>
          <w:b/>
          <w:sz w:val="28"/>
          <w:szCs w:val="28"/>
        </w:rPr>
        <w:t>OŚWIADCZENIE WYKONAWCY</w:t>
      </w:r>
    </w:p>
    <w:p w:rsidR="00E334E8" w:rsidRPr="00E334E8" w:rsidRDefault="00A80156" w:rsidP="00A80156">
      <w:pPr>
        <w:spacing w:after="40"/>
        <w:rPr>
          <w:rFonts w:ascii="Calibri" w:hAnsi="Calibri" w:cs="Segoe UI"/>
          <w:sz w:val="20"/>
          <w:szCs w:val="20"/>
        </w:rPr>
      </w:pPr>
      <w:r>
        <w:rPr>
          <w:rFonts w:ascii="Calibri" w:hAnsi="Calibri" w:cs="Segoe UI"/>
          <w:sz w:val="20"/>
          <w:szCs w:val="20"/>
        </w:rPr>
        <w:t xml:space="preserve">Nazwa </w:t>
      </w:r>
      <w:r w:rsidR="00E334E8" w:rsidRPr="00E334E8">
        <w:rPr>
          <w:rFonts w:ascii="Calibri" w:hAnsi="Calibri" w:cs="Segoe UI"/>
          <w:sz w:val="20"/>
          <w:szCs w:val="20"/>
        </w:rPr>
        <w:t>Wykonawcy</w:t>
      </w:r>
      <w:r>
        <w:rPr>
          <w:rFonts w:ascii="Calibri" w:hAnsi="Calibri" w:cs="Segoe UI"/>
          <w:sz w:val="20"/>
          <w:szCs w:val="20"/>
        </w:rPr>
        <w:t>:</w:t>
      </w:r>
      <w:r w:rsidR="00E334E8" w:rsidRPr="00E334E8">
        <w:rPr>
          <w:rFonts w:ascii="Calibri" w:hAnsi="Calibri" w:cs="Segoe UI"/>
          <w:sz w:val="20"/>
          <w:szCs w:val="20"/>
        </w:rPr>
        <w:t xml:space="preserve"> ...............................................................................................................................................................</w:t>
      </w:r>
      <w:r>
        <w:rPr>
          <w:rFonts w:ascii="Calibri" w:hAnsi="Calibri" w:cs="Segoe UI"/>
          <w:sz w:val="20"/>
          <w:szCs w:val="20"/>
        </w:rPr>
        <w:t>....................</w:t>
      </w:r>
    </w:p>
    <w:p w:rsidR="00A80156" w:rsidRDefault="00A80156" w:rsidP="00A80156">
      <w:pPr>
        <w:spacing w:after="40"/>
        <w:rPr>
          <w:rFonts w:ascii="Calibri" w:hAnsi="Calibri" w:cs="Segoe UI"/>
          <w:sz w:val="20"/>
          <w:szCs w:val="20"/>
        </w:rPr>
      </w:pPr>
    </w:p>
    <w:p w:rsidR="00E334E8" w:rsidRPr="00E334E8" w:rsidRDefault="00A80156" w:rsidP="00A80156">
      <w:pPr>
        <w:spacing w:after="40"/>
        <w:rPr>
          <w:rFonts w:ascii="Calibri" w:hAnsi="Calibri" w:cs="Segoe UI"/>
          <w:sz w:val="20"/>
          <w:szCs w:val="20"/>
        </w:rPr>
      </w:pPr>
      <w:r>
        <w:rPr>
          <w:rFonts w:ascii="Calibri" w:hAnsi="Calibri" w:cs="Segoe UI"/>
          <w:sz w:val="20"/>
          <w:szCs w:val="20"/>
        </w:rPr>
        <w:t xml:space="preserve">Adres </w:t>
      </w:r>
      <w:r w:rsidR="00E334E8" w:rsidRPr="00E334E8">
        <w:rPr>
          <w:rFonts w:ascii="Calibri" w:hAnsi="Calibri" w:cs="Segoe UI"/>
          <w:sz w:val="20"/>
          <w:szCs w:val="20"/>
        </w:rPr>
        <w:t>Wykonawcy</w:t>
      </w:r>
      <w:r>
        <w:rPr>
          <w:rFonts w:ascii="Calibri" w:hAnsi="Calibri" w:cs="Segoe UI"/>
          <w:sz w:val="20"/>
          <w:szCs w:val="20"/>
        </w:rPr>
        <w:t>:</w:t>
      </w:r>
      <w:r w:rsidR="00E334E8" w:rsidRPr="00E334E8">
        <w:rPr>
          <w:rFonts w:ascii="Calibri" w:hAnsi="Calibri" w:cs="Segoe UI"/>
          <w:sz w:val="20"/>
          <w:szCs w:val="20"/>
        </w:rPr>
        <w:t xml:space="preserve"> ...............................................................................................................................................................</w:t>
      </w:r>
      <w:r>
        <w:rPr>
          <w:rFonts w:ascii="Calibri" w:hAnsi="Calibri" w:cs="Segoe UI"/>
          <w:sz w:val="20"/>
          <w:szCs w:val="20"/>
        </w:rPr>
        <w:t>....................</w:t>
      </w:r>
    </w:p>
    <w:p w:rsidR="00A80156" w:rsidRDefault="00A80156" w:rsidP="00E334E8">
      <w:pPr>
        <w:spacing w:after="40"/>
        <w:jc w:val="both"/>
        <w:rPr>
          <w:b/>
          <w:sz w:val="28"/>
          <w:szCs w:val="28"/>
        </w:rPr>
      </w:pPr>
    </w:p>
    <w:p w:rsidR="00135BC0" w:rsidRDefault="00E403C0" w:rsidP="00E403C0">
      <w:pPr>
        <w:pStyle w:val="Default"/>
        <w:numPr>
          <w:ilvl w:val="0"/>
          <w:numId w:val="45"/>
        </w:numPr>
        <w:rPr>
          <w:sz w:val="23"/>
          <w:szCs w:val="23"/>
        </w:rPr>
      </w:pPr>
      <w:r>
        <w:t xml:space="preserve">Oświadczamy, że </w:t>
      </w:r>
      <w:r w:rsidR="00135BC0">
        <w:rPr>
          <w:sz w:val="23"/>
          <w:szCs w:val="23"/>
        </w:rPr>
        <w:t xml:space="preserve">Oferta została złożona na produkty lecznicze dopuszczone do obrotu zgodnie z obowiązującymi przepisami </w:t>
      </w:r>
      <w:r w:rsidR="00135BC0">
        <w:rPr>
          <w:b/>
          <w:bCs/>
          <w:sz w:val="23"/>
          <w:szCs w:val="23"/>
        </w:rPr>
        <w:t xml:space="preserve">i ważne przez cały okres trwania umowy </w:t>
      </w:r>
      <w:r w:rsidR="00135BC0">
        <w:rPr>
          <w:sz w:val="23"/>
          <w:szCs w:val="23"/>
        </w:rPr>
        <w:t xml:space="preserve">tj.: </w:t>
      </w:r>
    </w:p>
    <w:p w:rsidR="00E403C0" w:rsidRDefault="00135BC0" w:rsidP="00E403C0">
      <w:pPr>
        <w:pStyle w:val="Default"/>
        <w:numPr>
          <w:ilvl w:val="0"/>
          <w:numId w:val="31"/>
        </w:numPr>
        <w:rPr>
          <w:sz w:val="23"/>
          <w:szCs w:val="23"/>
        </w:rPr>
      </w:pPr>
      <w:r w:rsidRPr="00E403C0">
        <w:rPr>
          <w:sz w:val="23"/>
          <w:szCs w:val="23"/>
        </w:rPr>
        <w:t>Ustawa z dnia 6 września 2001 roku Prawo Farmaceutyczne/tekst jednolity Dz. U. z 2004r nr 53, poz. 533 z późniejszymi zmianami</w:t>
      </w:r>
      <w:r w:rsidR="00E403C0">
        <w:rPr>
          <w:sz w:val="23"/>
          <w:szCs w:val="23"/>
        </w:rPr>
        <w:t>;</w:t>
      </w:r>
    </w:p>
    <w:p w:rsidR="00E403C0" w:rsidRDefault="00135BC0" w:rsidP="00135BC0">
      <w:pPr>
        <w:pStyle w:val="Default"/>
        <w:numPr>
          <w:ilvl w:val="0"/>
          <w:numId w:val="31"/>
        </w:numPr>
        <w:rPr>
          <w:sz w:val="23"/>
          <w:szCs w:val="23"/>
        </w:rPr>
      </w:pPr>
      <w:r w:rsidRPr="00E403C0">
        <w:rPr>
          <w:sz w:val="23"/>
          <w:szCs w:val="23"/>
        </w:rPr>
        <w:t>Oferowane leki znajdują się w Rejestrze Produktów Leczniczych dopuszczonych do obrotu na terytorium Rzeczypospolitej Polskiej lub we Wspó</w:t>
      </w:r>
      <w:r w:rsidR="00E403C0">
        <w:rPr>
          <w:sz w:val="23"/>
          <w:szCs w:val="23"/>
        </w:rPr>
        <w:t xml:space="preserve">lnotowym </w:t>
      </w:r>
      <w:r w:rsidRPr="00E403C0">
        <w:rPr>
          <w:sz w:val="23"/>
          <w:szCs w:val="23"/>
        </w:rPr>
        <w:t>Rejestrze Produktów</w:t>
      </w:r>
      <w:r w:rsidR="00E403C0">
        <w:rPr>
          <w:sz w:val="23"/>
          <w:szCs w:val="23"/>
        </w:rPr>
        <w:t>;</w:t>
      </w:r>
    </w:p>
    <w:p w:rsidR="00135BC0" w:rsidRPr="00E403C0" w:rsidRDefault="00135BC0" w:rsidP="00135BC0">
      <w:pPr>
        <w:pStyle w:val="Default"/>
        <w:numPr>
          <w:ilvl w:val="0"/>
          <w:numId w:val="31"/>
        </w:numPr>
        <w:rPr>
          <w:sz w:val="23"/>
          <w:szCs w:val="23"/>
        </w:rPr>
      </w:pPr>
      <w:r w:rsidRPr="00E403C0">
        <w:rPr>
          <w:sz w:val="23"/>
          <w:szCs w:val="23"/>
        </w:rPr>
        <w:t xml:space="preserve"> Oferta została złożona na produkty lecznicze, które posiadają aktualne i ważne przez cały </w:t>
      </w:r>
      <w:r w:rsidR="00E403C0">
        <w:rPr>
          <w:sz w:val="23"/>
          <w:szCs w:val="23"/>
        </w:rPr>
        <w:t>okres trwania umowy pozwolenia;</w:t>
      </w:r>
    </w:p>
    <w:p w:rsidR="00135BC0" w:rsidRDefault="00135BC0" w:rsidP="00135BC0">
      <w:pPr>
        <w:pStyle w:val="Default"/>
        <w:rPr>
          <w:sz w:val="23"/>
          <w:szCs w:val="23"/>
        </w:rPr>
      </w:pPr>
      <w:r>
        <w:rPr>
          <w:sz w:val="23"/>
          <w:szCs w:val="23"/>
        </w:rPr>
        <w:t xml:space="preserve">Ponadto </w:t>
      </w:r>
      <w:r w:rsidR="00E403C0">
        <w:rPr>
          <w:sz w:val="23"/>
          <w:szCs w:val="23"/>
        </w:rPr>
        <w:t>firma …………………………………………………….</w:t>
      </w:r>
      <w:r>
        <w:rPr>
          <w:sz w:val="23"/>
          <w:szCs w:val="23"/>
        </w:rPr>
        <w:t xml:space="preserve">: </w:t>
      </w:r>
    </w:p>
    <w:p w:rsidR="00135BC0" w:rsidRDefault="00135BC0" w:rsidP="00135BC0">
      <w:pPr>
        <w:pStyle w:val="Default"/>
        <w:numPr>
          <w:ilvl w:val="0"/>
          <w:numId w:val="46"/>
        </w:numPr>
        <w:rPr>
          <w:sz w:val="23"/>
          <w:szCs w:val="23"/>
        </w:rPr>
      </w:pPr>
      <w:r w:rsidRPr="00E403C0">
        <w:rPr>
          <w:sz w:val="23"/>
          <w:szCs w:val="23"/>
        </w:rPr>
        <w:t xml:space="preserve">działa zgodnie z Dobrą Praktyką Dystrybucyjną, </w:t>
      </w:r>
    </w:p>
    <w:p w:rsidR="00135BC0" w:rsidRDefault="00135BC0" w:rsidP="00135BC0">
      <w:pPr>
        <w:pStyle w:val="Default"/>
        <w:numPr>
          <w:ilvl w:val="0"/>
          <w:numId w:val="46"/>
        </w:numPr>
        <w:rPr>
          <w:sz w:val="23"/>
          <w:szCs w:val="23"/>
        </w:rPr>
      </w:pPr>
      <w:r w:rsidRPr="00E403C0">
        <w:rPr>
          <w:sz w:val="23"/>
          <w:szCs w:val="23"/>
        </w:rPr>
        <w:t xml:space="preserve">oferuje do sprzedaży leki najwyższej jakości, </w:t>
      </w:r>
    </w:p>
    <w:p w:rsidR="00E403C0" w:rsidRDefault="00135BC0" w:rsidP="00135BC0">
      <w:pPr>
        <w:pStyle w:val="Default"/>
        <w:numPr>
          <w:ilvl w:val="0"/>
          <w:numId w:val="46"/>
        </w:numPr>
        <w:rPr>
          <w:sz w:val="23"/>
          <w:szCs w:val="23"/>
        </w:rPr>
      </w:pPr>
      <w:r w:rsidRPr="00E403C0">
        <w:rPr>
          <w:sz w:val="23"/>
          <w:szCs w:val="23"/>
        </w:rPr>
        <w:t xml:space="preserve"> leki te posiadają świadectwa rejestracyjne, karty charakterystyki, pozwolenia na dopuszczenie do obrotu produktu leczniczego na terytorium RP wydane przez Ministra Zdrowia lub Decyzje Komisji Europejskiej w sprawie wydania pozwolenia na wprowadzenie do obrotu produktu leczniczego na terenie Unii E</w:t>
      </w:r>
      <w:r w:rsidR="00E403C0">
        <w:rPr>
          <w:sz w:val="23"/>
          <w:szCs w:val="23"/>
        </w:rPr>
        <w:t>uropejskiej.</w:t>
      </w:r>
    </w:p>
    <w:p w:rsidR="00E403C0" w:rsidRDefault="00E403C0" w:rsidP="00E403C0">
      <w:pPr>
        <w:pStyle w:val="Default"/>
        <w:rPr>
          <w:b/>
          <w:bCs/>
          <w:sz w:val="23"/>
          <w:szCs w:val="23"/>
        </w:rPr>
      </w:pPr>
    </w:p>
    <w:p w:rsidR="00135BC0" w:rsidRPr="00E403C0" w:rsidRDefault="00135BC0" w:rsidP="00E403C0">
      <w:pPr>
        <w:pStyle w:val="Default"/>
        <w:rPr>
          <w:sz w:val="23"/>
          <w:szCs w:val="23"/>
        </w:rPr>
      </w:pPr>
      <w:r w:rsidRPr="00E403C0">
        <w:rPr>
          <w:b/>
          <w:bCs/>
          <w:sz w:val="23"/>
          <w:szCs w:val="23"/>
        </w:rPr>
        <w:t>Jednocześnie zobowiązujemy się do przedstawienia pełnej dokumentacji na każde żądanie w terminie określonym prz</w:t>
      </w:r>
      <w:r w:rsidR="007D37D5">
        <w:rPr>
          <w:b/>
          <w:bCs/>
          <w:sz w:val="23"/>
          <w:szCs w:val="23"/>
        </w:rPr>
        <w:t>ez Zamawiającego</w:t>
      </w:r>
      <w:r w:rsidRPr="00E403C0">
        <w:rPr>
          <w:b/>
          <w:bCs/>
          <w:sz w:val="23"/>
          <w:szCs w:val="23"/>
        </w:rPr>
        <w:t xml:space="preserve">. </w:t>
      </w:r>
    </w:p>
    <w:p w:rsidR="00135BC0" w:rsidRPr="00E403C0" w:rsidRDefault="00135BC0" w:rsidP="00135BC0">
      <w:pPr>
        <w:spacing w:after="40"/>
        <w:jc w:val="both"/>
        <w:rPr>
          <w:rFonts w:ascii="Arial" w:hAnsi="Arial" w:cs="Arial"/>
          <w:b/>
          <w:sz w:val="28"/>
          <w:szCs w:val="28"/>
        </w:rPr>
      </w:pPr>
      <w:r w:rsidRPr="00E403C0">
        <w:rPr>
          <w:rFonts w:ascii="Arial" w:hAnsi="Arial" w:cs="Arial"/>
          <w:sz w:val="23"/>
          <w:szCs w:val="23"/>
        </w:rPr>
        <w:t>Oferowane leki są bezpieczne w użyciu dla personelu medycznego jak i pacjentów.</w:t>
      </w:r>
    </w:p>
    <w:p w:rsidR="00135BC0" w:rsidRDefault="00135BC0" w:rsidP="00E334E8">
      <w:pPr>
        <w:spacing w:after="40"/>
        <w:jc w:val="both"/>
        <w:rPr>
          <w:b/>
          <w:sz w:val="28"/>
          <w:szCs w:val="28"/>
        </w:rPr>
      </w:pPr>
    </w:p>
    <w:p w:rsidR="00135BC0" w:rsidRDefault="00135BC0" w:rsidP="00E334E8">
      <w:pPr>
        <w:spacing w:after="40"/>
        <w:jc w:val="both"/>
        <w:rPr>
          <w:b/>
          <w:sz w:val="28"/>
          <w:szCs w:val="28"/>
        </w:rPr>
      </w:pPr>
    </w:p>
    <w:p w:rsidR="00135BC0" w:rsidRDefault="00135BC0"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135BC0" w:rsidRPr="00B770F4" w:rsidRDefault="00135BC0" w:rsidP="00135BC0">
      <w:pPr>
        <w:spacing w:line="360" w:lineRule="auto"/>
        <w:rPr>
          <w:sz w:val="22"/>
          <w:szCs w:val="22"/>
          <w:u w:val="single"/>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A80156">
      <w:pPr>
        <w:spacing w:after="40"/>
        <w:ind w:left="2124"/>
        <w:jc w:val="both"/>
        <w:rPr>
          <w:rFonts w:ascii="Calibri" w:hAnsi="Calibri" w:cs="Segoe UI"/>
          <w:sz w:val="20"/>
          <w:szCs w:val="20"/>
        </w:rPr>
      </w:pPr>
      <w:r w:rsidRPr="00E334E8">
        <w:rPr>
          <w:rFonts w:ascii="Calibri" w:hAnsi="Calibri" w:cs="Segoe UI"/>
          <w:sz w:val="20"/>
          <w:szCs w:val="20"/>
        </w:rPr>
        <w:t xml:space="preserve">              </w:t>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r w:rsidR="00A80156">
        <w:rPr>
          <w:rFonts w:ascii="Calibri" w:hAnsi="Calibri" w:cs="Segoe UI"/>
          <w:sz w:val="20"/>
          <w:szCs w:val="20"/>
        </w:rPr>
        <w:t xml:space="preserve">                               </w:t>
      </w: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0FC" w:rsidRDefault="004600FC">
      <w:r>
        <w:separator/>
      </w:r>
    </w:p>
  </w:endnote>
  <w:endnote w:type="continuationSeparator" w:id="0">
    <w:p w:rsidR="004600FC" w:rsidRDefault="00460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4600FC" w:rsidRDefault="004600FC">
        <w:pPr>
          <w:pStyle w:val="Stopka"/>
          <w:jc w:val="right"/>
        </w:pPr>
        <w:r>
          <w:fldChar w:fldCharType="begin"/>
        </w:r>
        <w:r>
          <w:instrText>PAGE   \* MERGEFORMAT</w:instrText>
        </w:r>
        <w:r>
          <w:fldChar w:fldCharType="separate"/>
        </w:r>
        <w:r w:rsidR="003E4A5A">
          <w:rPr>
            <w:noProof/>
          </w:rPr>
          <w:t>16</w:t>
        </w:r>
        <w:r>
          <w:fldChar w:fldCharType="end"/>
        </w:r>
      </w:p>
    </w:sdtContent>
  </w:sdt>
  <w:p w:rsidR="004600FC" w:rsidRDefault="004600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0FC" w:rsidRDefault="004600FC">
      <w:r>
        <w:separator/>
      </w:r>
    </w:p>
  </w:footnote>
  <w:footnote w:type="continuationSeparator" w:id="0">
    <w:p w:rsidR="004600FC" w:rsidRDefault="00460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0FC" w:rsidRDefault="004600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1B05A5C"/>
    <w:multiLevelType w:val="hybridMultilevel"/>
    <w:tmpl w:val="85AC8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4A6948"/>
    <w:multiLevelType w:val="hybridMultilevel"/>
    <w:tmpl w:val="E41ED5F6"/>
    <w:lvl w:ilvl="0" w:tplc="E73A1924">
      <w:start w:val="1"/>
      <w:numFmt w:val="lowerLetter"/>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6"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7"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1"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B0B72"/>
    <w:multiLevelType w:val="singleLevel"/>
    <w:tmpl w:val="04150011"/>
    <w:lvl w:ilvl="0">
      <w:start w:val="1"/>
      <w:numFmt w:val="decimal"/>
      <w:lvlText w:val="%1)"/>
      <w:lvlJc w:val="left"/>
      <w:pPr>
        <w:ind w:left="2340" w:hanging="360"/>
      </w:pPr>
    </w:lvl>
  </w:abstractNum>
  <w:abstractNum w:abstractNumId="23"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5"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520633"/>
    <w:multiLevelType w:val="hybridMultilevel"/>
    <w:tmpl w:val="249E2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1F00B30"/>
    <w:multiLevelType w:val="hybridMultilevel"/>
    <w:tmpl w:val="BF28F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4351EF"/>
    <w:multiLevelType w:val="hybridMultilevel"/>
    <w:tmpl w:val="B96C0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41"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DA71AD4"/>
    <w:multiLevelType w:val="hybridMultilevel"/>
    <w:tmpl w:val="22381EF8"/>
    <w:lvl w:ilvl="0" w:tplc="8ACA0ED0">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014614"/>
    <w:multiLevelType w:val="hybridMultilevel"/>
    <w:tmpl w:val="68B0B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D42817"/>
    <w:multiLevelType w:val="hybridMultilevel"/>
    <w:tmpl w:val="F3104A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FF9422F"/>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8"/>
  </w:num>
  <w:num w:numId="3">
    <w:abstractNumId w:val="53"/>
  </w:num>
  <w:num w:numId="4">
    <w:abstractNumId w:val="31"/>
  </w:num>
  <w:num w:numId="5">
    <w:abstractNumId w:val="13"/>
  </w:num>
  <w:num w:numId="6">
    <w:abstractNumId w:val="47"/>
  </w:num>
  <w:num w:numId="7">
    <w:abstractNumId w:val="10"/>
  </w:num>
  <w:num w:numId="8">
    <w:abstractNumId w:val="9"/>
  </w:num>
  <w:num w:numId="9">
    <w:abstractNumId w:val="44"/>
  </w:num>
  <w:num w:numId="10">
    <w:abstractNumId w:val="18"/>
  </w:num>
  <w:num w:numId="11">
    <w:abstractNumId w:val="24"/>
  </w:num>
  <w:num w:numId="12">
    <w:abstractNumId w:val="43"/>
  </w:num>
  <w:num w:numId="13">
    <w:abstractNumId w:val="11"/>
  </w:num>
  <w:num w:numId="14">
    <w:abstractNumId w:val="48"/>
  </w:num>
  <w:num w:numId="15">
    <w:abstractNumId w:val="12"/>
  </w:num>
  <w:num w:numId="16">
    <w:abstractNumId w:val="34"/>
  </w:num>
  <w:num w:numId="17">
    <w:abstractNumId w:val="26"/>
  </w:num>
  <w:num w:numId="18">
    <w:abstractNumId w:val="27"/>
  </w:num>
  <w:num w:numId="19">
    <w:abstractNumId w:val="29"/>
  </w:num>
  <w:num w:numId="20">
    <w:abstractNumId w:val="21"/>
  </w:num>
  <w:num w:numId="21">
    <w:abstractNumId w:val="49"/>
  </w:num>
  <w:num w:numId="22">
    <w:abstractNumId w:val="22"/>
  </w:num>
  <w:num w:numId="23">
    <w:abstractNumId w:val="50"/>
  </w:num>
  <w:num w:numId="24">
    <w:abstractNumId w:val="20"/>
  </w:num>
  <w:num w:numId="25">
    <w:abstractNumId w:val="25"/>
  </w:num>
  <w:num w:numId="26">
    <w:abstractNumId w:val="42"/>
  </w:num>
  <w:num w:numId="27">
    <w:abstractNumId w:val="41"/>
  </w:num>
  <w:num w:numId="28">
    <w:abstractNumId w:val="28"/>
  </w:num>
  <w:num w:numId="29">
    <w:abstractNumId w:val="19"/>
  </w:num>
  <w:num w:numId="30">
    <w:abstractNumId w:val="33"/>
  </w:num>
  <w:num w:numId="31">
    <w:abstractNumId w:val="36"/>
  </w:num>
  <w:num w:numId="32">
    <w:abstractNumId w:val="23"/>
  </w:num>
  <w:num w:numId="33">
    <w:abstractNumId w:val="14"/>
  </w:num>
  <w:num w:numId="34">
    <w:abstractNumId w:val="17"/>
  </w:num>
  <w:num w:numId="35">
    <w:abstractNumId w:val="40"/>
  </w:num>
  <w:num w:numId="36">
    <w:abstractNumId w:val="16"/>
  </w:num>
  <w:num w:numId="37">
    <w:abstractNumId w:val="46"/>
  </w:num>
  <w:num w:numId="38">
    <w:abstractNumId w:val="35"/>
  </w:num>
  <w:num w:numId="39">
    <w:abstractNumId w:val="39"/>
  </w:num>
  <w:num w:numId="40">
    <w:abstractNumId w:val="51"/>
  </w:num>
  <w:num w:numId="41">
    <w:abstractNumId w:val="32"/>
  </w:num>
  <w:num w:numId="42">
    <w:abstractNumId w:val="45"/>
  </w:num>
  <w:num w:numId="43">
    <w:abstractNumId w:val="15"/>
  </w:num>
  <w:num w:numId="44">
    <w:abstractNumId w:val="52"/>
  </w:num>
  <w:num w:numId="45">
    <w:abstractNumId w:val="8"/>
  </w:num>
  <w:num w:numId="46">
    <w:abstractNumId w:val="30"/>
  </w:num>
  <w:num w:numId="47">
    <w:abstractNumId w:val="5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45C"/>
    <w:rsid w:val="00010C72"/>
    <w:rsid w:val="00033B1B"/>
    <w:rsid w:val="00042163"/>
    <w:rsid w:val="000510F7"/>
    <w:rsid w:val="00085FA4"/>
    <w:rsid w:val="0009493C"/>
    <w:rsid w:val="0009791C"/>
    <w:rsid w:val="000A0A05"/>
    <w:rsid w:val="000A786F"/>
    <w:rsid w:val="000D00EA"/>
    <w:rsid w:val="000D17E2"/>
    <w:rsid w:val="000D5748"/>
    <w:rsid w:val="000E2D0F"/>
    <w:rsid w:val="000E368F"/>
    <w:rsid w:val="00112F88"/>
    <w:rsid w:val="00120502"/>
    <w:rsid w:val="001247AB"/>
    <w:rsid w:val="00127C2E"/>
    <w:rsid w:val="00135BC0"/>
    <w:rsid w:val="00135E35"/>
    <w:rsid w:val="0013692A"/>
    <w:rsid w:val="001409E0"/>
    <w:rsid w:val="00161F86"/>
    <w:rsid w:val="001A4718"/>
    <w:rsid w:val="001B0606"/>
    <w:rsid w:val="001C7324"/>
    <w:rsid w:val="001F4BE6"/>
    <w:rsid w:val="0021691A"/>
    <w:rsid w:val="002259FE"/>
    <w:rsid w:val="0023052A"/>
    <w:rsid w:val="00233B4E"/>
    <w:rsid w:val="00235988"/>
    <w:rsid w:val="0025792E"/>
    <w:rsid w:val="00265246"/>
    <w:rsid w:val="00286368"/>
    <w:rsid w:val="002922F2"/>
    <w:rsid w:val="002C1012"/>
    <w:rsid w:val="002C2C40"/>
    <w:rsid w:val="002D3AA1"/>
    <w:rsid w:val="002E0871"/>
    <w:rsid w:val="002E264F"/>
    <w:rsid w:val="002E718D"/>
    <w:rsid w:val="00305A4B"/>
    <w:rsid w:val="00313942"/>
    <w:rsid w:val="0031540B"/>
    <w:rsid w:val="00316D48"/>
    <w:rsid w:val="00331A10"/>
    <w:rsid w:val="00342277"/>
    <w:rsid w:val="003436F3"/>
    <w:rsid w:val="003943E5"/>
    <w:rsid w:val="003A664B"/>
    <w:rsid w:val="003B20E5"/>
    <w:rsid w:val="003C4E91"/>
    <w:rsid w:val="003E4857"/>
    <w:rsid w:val="003E4A5A"/>
    <w:rsid w:val="003E61D0"/>
    <w:rsid w:val="003F1438"/>
    <w:rsid w:val="003F251E"/>
    <w:rsid w:val="003F4A0A"/>
    <w:rsid w:val="00404F16"/>
    <w:rsid w:val="0041477C"/>
    <w:rsid w:val="00420F24"/>
    <w:rsid w:val="004261F0"/>
    <w:rsid w:val="00427004"/>
    <w:rsid w:val="0044467C"/>
    <w:rsid w:val="004600FC"/>
    <w:rsid w:val="0046326F"/>
    <w:rsid w:val="0047687B"/>
    <w:rsid w:val="00481403"/>
    <w:rsid w:val="00486841"/>
    <w:rsid w:val="00490FD5"/>
    <w:rsid w:val="004A345C"/>
    <w:rsid w:val="004A7CF6"/>
    <w:rsid w:val="004B3D32"/>
    <w:rsid w:val="004B4840"/>
    <w:rsid w:val="004C4F8D"/>
    <w:rsid w:val="00502487"/>
    <w:rsid w:val="0050331C"/>
    <w:rsid w:val="00504975"/>
    <w:rsid w:val="00512AC2"/>
    <w:rsid w:val="00512CBA"/>
    <w:rsid w:val="00525FCD"/>
    <w:rsid w:val="005372A4"/>
    <w:rsid w:val="00541939"/>
    <w:rsid w:val="005479E6"/>
    <w:rsid w:val="005511ED"/>
    <w:rsid w:val="00552034"/>
    <w:rsid w:val="00564ECF"/>
    <w:rsid w:val="00567753"/>
    <w:rsid w:val="005756FF"/>
    <w:rsid w:val="00593D23"/>
    <w:rsid w:val="005A675E"/>
    <w:rsid w:val="005D084B"/>
    <w:rsid w:val="005D6533"/>
    <w:rsid w:val="005F7CD5"/>
    <w:rsid w:val="00635ABC"/>
    <w:rsid w:val="00642A34"/>
    <w:rsid w:val="00645F5E"/>
    <w:rsid w:val="006627C8"/>
    <w:rsid w:val="00677E25"/>
    <w:rsid w:val="006841B0"/>
    <w:rsid w:val="00691363"/>
    <w:rsid w:val="006A41B5"/>
    <w:rsid w:val="006C2697"/>
    <w:rsid w:val="006E5846"/>
    <w:rsid w:val="0071182A"/>
    <w:rsid w:val="00733491"/>
    <w:rsid w:val="00764A07"/>
    <w:rsid w:val="00781103"/>
    <w:rsid w:val="00782972"/>
    <w:rsid w:val="00790D24"/>
    <w:rsid w:val="007A2F44"/>
    <w:rsid w:val="007A6A04"/>
    <w:rsid w:val="007C271C"/>
    <w:rsid w:val="007C7086"/>
    <w:rsid w:val="007D37D5"/>
    <w:rsid w:val="007F0B38"/>
    <w:rsid w:val="007F2CFB"/>
    <w:rsid w:val="007F4449"/>
    <w:rsid w:val="007F53BF"/>
    <w:rsid w:val="008009F0"/>
    <w:rsid w:val="00800B1E"/>
    <w:rsid w:val="008050EF"/>
    <w:rsid w:val="00811757"/>
    <w:rsid w:val="00821167"/>
    <w:rsid w:val="00841240"/>
    <w:rsid w:val="00850A8B"/>
    <w:rsid w:val="00884CBF"/>
    <w:rsid w:val="00893119"/>
    <w:rsid w:val="00895859"/>
    <w:rsid w:val="008B2600"/>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9E0DA7"/>
    <w:rsid w:val="00A01D93"/>
    <w:rsid w:val="00A111A2"/>
    <w:rsid w:val="00A24B7E"/>
    <w:rsid w:val="00A32800"/>
    <w:rsid w:val="00A61562"/>
    <w:rsid w:val="00A65A01"/>
    <w:rsid w:val="00A67A3C"/>
    <w:rsid w:val="00A74060"/>
    <w:rsid w:val="00A80156"/>
    <w:rsid w:val="00A82980"/>
    <w:rsid w:val="00A931D1"/>
    <w:rsid w:val="00AA4C11"/>
    <w:rsid w:val="00AA5FC3"/>
    <w:rsid w:val="00AB3053"/>
    <w:rsid w:val="00AE5FE2"/>
    <w:rsid w:val="00AF160A"/>
    <w:rsid w:val="00AF1C4F"/>
    <w:rsid w:val="00AF3FC2"/>
    <w:rsid w:val="00B00294"/>
    <w:rsid w:val="00B02D1E"/>
    <w:rsid w:val="00B036AB"/>
    <w:rsid w:val="00B11124"/>
    <w:rsid w:val="00B1621B"/>
    <w:rsid w:val="00B2117B"/>
    <w:rsid w:val="00B666E5"/>
    <w:rsid w:val="00B77036"/>
    <w:rsid w:val="00B825B2"/>
    <w:rsid w:val="00BA48F6"/>
    <w:rsid w:val="00BB34CB"/>
    <w:rsid w:val="00BC457D"/>
    <w:rsid w:val="00BD3D25"/>
    <w:rsid w:val="00C011F6"/>
    <w:rsid w:val="00C02B88"/>
    <w:rsid w:val="00C4424A"/>
    <w:rsid w:val="00C44B5A"/>
    <w:rsid w:val="00C9004C"/>
    <w:rsid w:val="00CA5B67"/>
    <w:rsid w:val="00CB4F63"/>
    <w:rsid w:val="00CC1921"/>
    <w:rsid w:val="00CC4A54"/>
    <w:rsid w:val="00CD7AE9"/>
    <w:rsid w:val="00CE796F"/>
    <w:rsid w:val="00CF0F8C"/>
    <w:rsid w:val="00CF7968"/>
    <w:rsid w:val="00D35A94"/>
    <w:rsid w:val="00D4159A"/>
    <w:rsid w:val="00D503CC"/>
    <w:rsid w:val="00D517B8"/>
    <w:rsid w:val="00D564F3"/>
    <w:rsid w:val="00D61865"/>
    <w:rsid w:val="00DA3384"/>
    <w:rsid w:val="00DC0BE4"/>
    <w:rsid w:val="00DC1A99"/>
    <w:rsid w:val="00DC74E8"/>
    <w:rsid w:val="00DD7D3C"/>
    <w:rsid w:val="00E13929"/>
    <w:rsid w:val="00E334E8"/>
    <w:rsid w:val="00E37322"/>
    <w:rsid w:val="00E403C0"/>
    <w:rsid w:val="00E56BA4"/>
    <w:rsid w:val="00EA0C8C"/>
    <w:rsid w:val="00EA74B8"/>
    <w:rsid w:val="00EB374F"/>
    <w:rsid w:val="00EC13B5"/>
    <w:rsid w:val="00EC4D64"/>
    <w:rsid w:val="00EE618C"/>
    <w:rsid w:val="00EF62AE"/>
    <w:rsid w:val="00F11A67"/>
    <w:rsid w:val="00F1750C"/>
    <w:rsid w:val="00F25037"/>
    <w:rsid w:val="00F4253C"/>
    <w:rsid w:val="00F4542F"/>
    <w:rsid w:val="00F61374"/>
    <w:rsid w:val="00F71273"/>
    <w:rsid w:val="00F754E5"/>
    <w:rsid w:val="00F93263"/>
    <w:rsid w:val="00FF1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30A3FE-B4BE-49C3-AEDF-948583C5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styleId="Tekstpodstawowy3">
    <w:name w:val="Body Text 3"/>
    <w:basedOn w:val="Normalny"/>
    <w:link w:val="Tekstpodstawowy3Znak"/>
    <w:uiPriority w:val="99"/>
    <w:semiHidden/>
    <w:unhideWhenUsed/>
    <w:rsid w:val="004600FC"/>
    <w:pPr>
      <w:spacing w:after="120"/>
    </w:pPr>
    <w:rPr>
      <w:sz w:val="16"/>
      <w:szCs w:val="16"/>
    </w:rPr>
  </w:style>
  <w:style w:type="character" w:customStyle="1" w:styleId="Tekstpodstawowy3Znak">
    <w:name w:val="Tekst podstawowy 3 Znak"/>
    <w:basedOn w:val="Domylnaczcionkaakapitu"/>
    <w:link w:val="Tekstpodstawowy3"/>
    <w:uiPriority w:val="99"/>
    <w:semiHidden/>
    <w:rsid w:val="004600FC"/>
    <w:rPr>
      <w:rFonts w:ascii="Times New Roman" w:eastAsia="Times New Roman" w:hAnsi="Times New Roman" w:cs="Times New Roman"/>
      <w:sz w:val="16"/>
      <w:szCs w:val="16"/>
      <w:lang w:eastAsia="pl-PL"/>
    </w:rPr>
  </w:style>
  <w:style w:type="paragraph" w:customStyle="1" w:styleId="Default">
    <w:name w:val="Default"/>
    <w:rsid w:val="00135BC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ozmswlodz.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ozmswlodz.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AEF9C-B594-4B4F-8350-6049CCBB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7998</Words>
  <Characters>47994</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2020-12-23T10:26:00Z</cp:lastPrinted>
  <dcterms:created xsi:type="dcterms:W3CDTF">2020-12-23T10:18:00Z</dcterms:created>
  <dcterms:modified xsi:type="dcterms:W3CDTF">2020-12-23T10:33:00Z</dcterms:modified>
</cp:coreProperties>
</file>